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1865362"/>
    <w:bookmarkStart w:id="1" w:name="_Toc148694532"/>
    <w:bookmarkStart w:id="2" w:name="_Toc149209286"/>
    <w:bookmarkStart w:id="3" w:name="_Toc149308937"/>
    <w:bookmarkStart w:id="4" w:name="_Toc149309018"/>
    <w:bookmarkStart w:id="5" w:name="_Toc149309318"/>
    <w:bookmarkStart w:id="6" w:name="_Toc149317996"/>
    <w:bookmarkStart w:id="7" w:name="_Toc150081473"/>
    <w:bookmarkStart w:id="8" w:name="_Toc150356972"/>
    <w:bookmarkStart w:id="9" w:name="_Toc151304537"/>
    <w:bookmarkStart w:id="10" w:name="_Toc152562593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7216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57.1pt;margin-top:-75.45pt;width:597.55pt;height:845.3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0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64C4AE92" w14:textId="77777777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1" w:name="_Toc148694533"/>
      <w:bookmarkStart w:id="12" w:name="_Toc149209287"/>
      <w:bookmarkStart w:id="13" w:name="_Toc149308938"/>
      <w:bookmarkStart w:id="14" w:name="_Toc149309019"/>
      <w:bookmarkStart w:id="15" w:name="_Toc149309319"/>
      <w:bookmarkStart w:id="16" w:name="_Toc149317997"/>
      <w:bookmarkStart w:id="17" w:name="_Toc150081474"/>
      <w:bookmarkStart w:id="18" w:name="_Toc150356973"/>
      <w:bookmarkStart w:id="19" w:name="_Toc151304538"/>
      <w:bookmarkStart w:id="20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3B5EED34" w14:textId="030021DD" w:rsidR="00FF03CF" w:rsidRPr="00405F88" w:rsidRDefault="00D30268" w:rsidP="006774DE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1" w:name="_Toc148694534"/>
      <w:bookmarkStart w:id="22" w:name="_Toc149209288"/>
      <w:bookmarkStart w:id="23" w:name="_Toc149308939"/>
      <w:bookmarkStart w:id="24" w:name="_Toc149309020"/>
      <w:bookmarkStart w:id="25" w:name="_Toc149309320"/>
      <w:bookmarkStart w:id="26" w:name="_Toc149317998"/>
      <w:bookmarkStart w:id="27" w:name="_Toc150081475"/>
      <w:bookmarkStart w:id="28" w:name="_Toc150356974"/>
      <w:bookmarkStart w:id="29" w:name="_Toc151304539"/>
      <w:bookmarkStart w:id="30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7D281F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EL HOSPITAL </w:t>
      </w:r>
      <w:r w:rsidR="00E23124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EL </w:t>
      </w:r>
      <w:r w:rsidR="007D281F">
        <w:rPr>
          <w:rFonts w:ascii="Barlow Condensed Medium" w:hAnsi="Barlow Condensed Medium"/>
          <w:color w:val="FFFFFF" w:themeColor="background1"/>
          <w:sz w:val="56"/>
          <w:szCs w:val="56"/>
        </w:rPr>
        <w:t>TINTAL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0A164490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31" w:name="_Toc148694536"/>
      <w:bookmarkStart w:id="32" w:name="_Toc149209290"/>
      <w:bookmarkStart w:id="33" w:name="_Toc149308941"/>
      <w:bookmarkStart w:id="34" w:name="_Toc149309022"/>
      <w:bookmarkStart w:id="35" w:name="_Toc149309322"/>
      <w:bookmarkStart w:id="36" w:name="_Toc149318000"/>
      <w:bookmarkStart w:id="37" w:name="_Toc150081477"/>
      <w:bookmarkStart w:id="38" w:name="_Toc150356976"/>
      <w:bookmarkStart w:id="39" w:name="_Toc151304541"/>
      <w:bookmarkStart w:id="40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1350F859" w:rsidR="00066C2E" w:rsidRPr="004B323D" w:rsidRDefault="0068193F" w:rsidP="00AE4788">
      <w:pPr>
        <w:pStyle w:val="Ttulo2"/>
      </w:pPr>
      <w:bookmarkStart w:id="41" w:name="_Toc135808595"/>
      <w:bookmarkStart w:id="42" w:name="_Toc135808664"/>
      <w:bookmarkStart w:id="43" w:name="_Toc135833183"/>
      <w:bookmarkStart w:id="44" w:name="_Toc136704273"/>
      <w:bookmarkStart w:id="45" w:name="_Toc137210170"/>
      <w:bookmarkStart w:id="46" w:name="_Toc137372111"/>
      <w:bookmarkStart w:id="47" w:name="_Toc101865363"/>
      <w:bookmarkStart w:id="48" w:name="_Toc164069572"/>
      <w:r w:rsidRPr="00405F88">
        <w:rPr>
          <w:noProof/>
        </w:rPr>
        <w:drawing>
          <wp:anchor distT="0" distB="0" distL="114300" distR="114300" simplePos="0" relativeHeight="251672576" behindDoc="0" locked="0" layoutInCell="1" allowOverlap="1" wp14:anchorId="42796CD3" wp14:editId="2C133F57">
            <wp:simplePos x="0" y="0"/>
            <wp:positionH relativeFrom="column">
              <wp:posOffset>5348605</wp:posOffset>
            </wp:positionH>
            <wp:positionV relativeFrom="paragraph">
              <wp:posOffset>4617977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066C2E" w:rsidRPr="004B323D">
        <w:br w:type="page"/>
      </w:r>
    </w:p>
    <w:p w14:paraId="312706E3" w14:textId="2810F5ED" w:rsidR="00CE6BCC" w:rsidRPr="00935893" w:rsidRDefault="00CE6BCC" w:rsidP="00F41247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49" w:name="_Toc149308942"/>
      <w:bookmarkStart w:id="50" w:name="_Toc149309023"/>
      <w:r w:rsidRPr="00935893">
        <w:rPr>
          <w:rFonts w:ascii="Barlow Condensed Medium" w:hAnsi="Barlow Condensed Medium"/>
          <w:color w:val="1B9E40"/>
          <w:sz w:val="36"/>
          <w:szCs w:val="36"/>
        </w:rPr>
        <w:lastRenderedPageBreak/>
        <w:t>Conten</w:t>
      </w:r>
      <w:r w:rsidR="00E566DE" w:rsidRPr="00935893">
        <w:rPr>
          <w:rFonts w:ascii="Barlow Condensed Medium" w:hAnsi="Barlow Condensed Medium"/>
          <w:color w:val="1B9E40"/>
          <w:sz w:val="36"/>
          <w:szCs w:val="36"/>
        </w:rPr>
        <w:t>ido</w:t>
      </w:r>
      <w:bookmarkEnd w:id="49"/>
      <w:bookmarkEnd w:id="50"/>
    </w:p>
    <w:p w14:paraId="19906B63" w14:textId="5BFC26C9" w:rsidR="0068193F" w:rsidRDefault="001F4C46" w:rsidP="0068193F">
      <w:pPr>
        <w:pStyle w:val="TDC2"/>
        <w:ind w:left="0"/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r w:rsidRPr="00935893">
        <w:rPr>
          <w:b/>
          <w:bCs/>
          <w:color w:val="129E47"/>
        </w:rPr>
        <w:fldChar w:fldCharType="begin"/>
      </w:r>
      <w:r w:rsidRPr="00935893">
        <w:instrText xml:space="preserve"> TOC \o "1-5" \h \z \u </w:instrText>
      </w:r>
      <w:r w:rsidRPr="00935893">
        <w:rPr>
          <w:b/>
          <w:bCs/>
          <w:color w:val="129E47"/>
        </w:rPr>
        <w:fldChar w:fldCharType="separate"/>
      </w:r>
    </w:p>
    <w:p w14:paraId="547478C6" w14:textId="20662ECD" w:rsidR="0068193F" w:rsidRDefault="0068193F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3" w:history="1">
        <w:r w:rsidRPr="00AD1368">
          <w:rPr>
            <w:rStyle w:val="Hipervnculo"/>
          </w:rPr>
          <w:t>Resumen ejecutivo</w:t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134A2C88" w14:textId="65151779" w:rsidR="0068193F" w:rsidRDefault="0068193F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4" w:history="1">
        <w:r w:rsidRPr="00AD1368">
          <w:rPr>
            <w:rStyle w:val="Hipervnculo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Generalidades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1F9B26C3" w14:textId="4D689CF2" w:rsidR="0068193F" w:rsidRPr="00DD276C" w:rsidRDefault="0068193F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5" w:history="1">
        <w:r w:rsidRPr="00DD276C">
          <w:rPr>
            <w:rStyle w:val="Hipervnculo"/>
          </w:rPr>
          <w:t>1.1.</w:t>
        </w:r>
        <w:r w:rsidRPr="00DD276C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DD276C">
          <w:rPr>
            <w:rStyle w:val="Hipervnculo"/>
          </w:rPr>
          <w:t>Objetivo</w:t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tab/>
        </w:r>
        <w:r w:rsidRPr="00DD276C">
          <w:rPr>
            <w:webHidden/>
          </w:rPr>
          <w:fldChar w:fldCharType="begin"/>
        </w:r>
        <w:r w:rsidRPr="00DD276C">
          <w:rPr>
            <w:webHidden/>
          </w:rPr>
          <w:instrText xml:space="preserve"> PAGEREF _Toc164069575 \h </w:instrText>
        </w:r>
        <w:r w:rsidRPr="00DD276C">
          <w:rPr>
            <w:webHidden/>
          </w:rPr>
        </w:r>
        <w:r w:rsidRPr="00DD276C">
          <w:rPr>
            <w:webHidden/>
          </w:rPr>
          <w:fldChar w:fldCharType="separate"/>
        </w:r>
        <w:r w:rsidRPr="00DD276C">
          <w:rPr>
            <w:webHidden/>
          </w:rPr>
          <w:t>5</w:t>
        </w:r>
        <w:r w:rsidRPr="00DD276C">
          <w:rPr>
            <w:webHidden/>
          </w:rPr>
          <w:fldChar w:fldCharType="end"/>
        </w:r>
      </w:hyperlink>
    </w:p>
    <w:p w14:paraId="1E2ADA03" w14:textId="6F42616E" w:rsidR="0068193F" w:rsidRPr="00DD276C" w:rsidRDefault="0068193F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6" w:history="1">
        <w:r w:rsidRPr="00DD276C">
          <w:rPr>
            <w:rStyle w:val="Hipervnculo"/>
            <w:rFonts w:ascii="Barlow" w:hAnsi="Barlow"/>
            <w:noProof/>
          </w:rPr>
          <w:t>1.1.1.</w:t>
        </w:r>
        <w:r w:rsidRPr="00DD276C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DD276C">
          <w:rPr>
            <w:rStyle w:val="Hipervnculo"/>
            <w:rFonts w:ascii="Barlow" w:hAnsi="Barlow"/>
            <w:noProof/>
          </w:rPr>
          <w:t>Objetivos específicos</w:t>
        </w:r>
        <w:r w:rsidRPr="00DD276C">
          <w:rPr>
            <w:rFonts w:ascii="Barlow" w:hAnsi="Barlow"/>
            <w:noProof/>
            <w:webHidden/>
          </w:rPr>
          <w:tab/>
        </w:r>
        <w:r w:rsidRPr="00DD276C">
          <w:rPr>
            <w:rFonts w:ascii="Barlow" w:hAnsi="Barlow"/>
            <w:noProof/>
            <w:webHidden/>
          </w:rPr>
          <w:fldChar w:fldCharType="begin"/>
        </w:r>
        <w:r w:rsidRPr="00DD276C">
          <w:rPr>
            <w:rFonts w:ascii="Barlow" w:hAnsi="Barlow"/>
            <w:noProof/>
            <w:webHidden/>
          </w:rPr>
          <w:instrText xml:space="preserve"> PAGEREF _Toc164069576 \h </w:instrText>
        </w:r>
        <w:r w:rsidRPr="00DD276C">
          <w:rPr>
            <w:rFonts w:ascii="Barlow" w:hAnsi="Barlow"/>
            <w:noProof/>
            <w:webHidden/>
          </w:rPr>
        </w:r>
        <w:r w:rsidRPr="00DD276C">
          <w:rPr>
            <w:rFonts w:ascii="Barlow" w:hAnsi="Barlow"/>
            <w:noProof/>
            <w:webHidden/>
          </w:rPr>
          <w:fldChar w:fldCharType="separate"/>
        </w:r>
        <w:r w:rsidRPr="00DD276C">
          <w:rPr>
            <w:rFonts w:ascii="Barlow" w:hAnsi="Barlow"/>
            <w:noProof/>
            <w:webHidden/>
          </w:rPr>
          <w:t>5</w:t>
        </w:r>
        <w:r w:rsidRPr="00DD276C">
          <w:rPr>
            <w:rFonts w:ascii="Barlow" w:hAnsi="Barlow"/>
            <w:noProof/>
            <w:webHidden/>
          </w:rPr>
          <w:fldChar w:fldCharType="end"/>
        </w:r>
      </w:hyperlink>
    </w:p>
    <w:p w14:paraId="6CFA7064" w14:textId="6FB135D0" w:rsidR="0068193F" w:rsidRPr="00DD276C" w:rsidRDefault="0068193F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7" w:history="1">
        <w:r w:rsidRPr="00DD276C">
          <w:rPr>
            <w:rStyle w:val="Hipervnculo"/>
          </w:rPr>
          <w:t>1.2.</w:t>
        </w:r>
        <w:r w:rsidRPr="00DD276C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DD276C">
          <w:rPr>
            <w:rStyle w:val="Hipervnculo"/>
          </w:rPr>
          <w:t>Alcance</w:t>
        </w:r>
        <w:r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="00DD276C" w:rsidRPr="00DD276C">
          <w:rPr>
            <w:webHidden/>
          </w:rPr>
          <w:tab/>
        </w:r>
        <w:r w:rsidRPr="00DD276C">
          <w:rPr>
            <w:webHidden/>
          </w:rPr>
          <w:fldChar w:fldCharType="begin"/>
        </w:r>
        <w:r w:rsidRPr="00DD276C">
          <w:rPr>
            <w:webHidden/>
          </w:rPr>
          <w:instrText xml:space="preserve"> PAGEREF _Toc164069577 \h </w:instrText>
        </w:r>
        <w:r w:rsidRPr="00DD276C">
          <w:rPr>
            <w:webHidden/>
          </w:rPr>
        </w:r>
        <w:r w:rsidRPr="00DD276C">
          <w:rPr>
            <w:webHidden/>
          </w:rPr>
          <w:fldChar w:fldCharType="separate"/>
        </w:r>
        <w:r w:rsidRPr="00DD276C">
          <w:rPr>
            <w:webHidden/>
          </w:rPr>
          <w:t>5</w:t>
        </w:r>
        <w:r w:rsidRPr="00DD276C">
          <w:rPr>
            <w:webHidden/>
          </w:rPr>
          <w:fldChar w:fldCharType="end"/>
        </w:r>
      </w:hyperlink>
    </w:p>
    <w:p w14:paraId="5EB69B38" w14:textId="388264F6" w:rsidR="0068193F" w:rsidRDefault="0068193F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8" w:history="1">
        <w:r w:rsidRPr="00AD1368">
          <w:rPr>
            <w:rStyle w:val="Hipervnculo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Área y consumo de energía eléctrica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E6DACF4" w14:textId="493345C8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79" w:history="1">
        <w:r w:rsidRPr="00AD1368">
          <w:rPr>
            <w:rStyle w:val="Hipervnculo"/>
          </w:rPr>
          <w:t>2.1.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Área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7090DEE9" w14:textId="249746AA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0" w:history="1">
        <w:r w:rsidRPr="00AD1368">
          <w:rPr>
            <w:rStyle w:val="Hipervnculo"/>
          </w:rPr>
          <w:t>2.2.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Consumos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0C47B6C" w14:textId="301A967C" w:rsidR="0068193F" w:rsidRDefault="0068193F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1" w:history="1">
        <w:r w:rsidRPr="00AD1368">
          <w:rPr>
            <w:rStyle w:val="Hipervnculo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Diseño solar fotovoltaico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0CBF8B92" w14:textId="1A8EC995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2" w:history="1">
        <w:r w:rsidRPr="00AD1368">
          <w:rPr>
            <w:rStyle w:val="Hipervnculo"/>
          </w:rPr>
          <w:t>3.1.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Preliminares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2B5A0F66" w14:textId="11272ABC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3" w:history="1">
        <w:r w:rsidRPr="00AD1368">
          <w:rPr>
            <w:rStyle w:val="Hipervnculo"/>
          </w:rPr>
          <w:t>3.2.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Generación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390D733D" w14:textId="7E2DE15F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4" w:history="1">
        <w:r w:rsidRPr="00AD1368">
          <w:rPr>
            <w:rStyle w:val="Hipervnculo"/>
          </w:rPr>
          <w:t>3.3.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Propuesta de diseño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540ACFAD" w14:textId="55E7F31F" w:rsidR="0068193F" w:rsidRDefault="0068193F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5" w:history="1">
        <w:r w:rsidRPr="00AD1368">
          <w:rPr>
            <w:rStyle w:val="Hipervnculo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Porcentaje de cobertura y potencial de ahorro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3DCE0048" w14:textId="71D7746D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6" w:history="1">
        <w:r w:rsidRPr="00AD1368">
          <w:rPr>
            <w:rStyle w:val="Hipervnculo"/>
          </w:rPr>
          <w:t>4.1.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Porcentaje de cobertura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22ED9B3B" w14:textId="1296D34D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7" w:history="1">
        <w:r w:rsidRPr="00AD1368">
          <w:rPr>
            <w:rStyle w:val="Hipervnculo"/>
          </w:rPr>
          <w:t>4.2.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Potencial de ahorro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1068EE71" w14:textId="2522BF72" w:rsidR="0068193F" w:rsidRDefault="0068193F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8" w:history="1">
        <w:r w:rsidRPr="00AD1368">
          <w:rPr>
            <w:rStyle w:val="Hipervnculo"/>
          </w:rPr>
          <w:t>4.3.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Riesgos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24902DE2" w14:textId="28844B48" w:rsidR="0068193F" w:rsidRDefault="0068193F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589" w:history="1">
        <w:r w:rsidRPr="00AD1368">
          <w:rPr>
            <w:rStyle w:val="Hipervnculo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AD1368">
          <w:rPr>
            <w:rStyle w:val="Hipervnculo"/>
          </w:rPr>
          <w:t>Conclusiones</w:t>
        </w:r>
        <w:r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 w:rsidR="00DD276C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1A1D919" w14:textId="4A3CFFDB" w:rsidR="000C32AD" w:rsidRDefault="001F4C46">
      <w:pPr>
        <w:spacing w:after="0"/>
        <w:jc w:val="left"/>
      </w:pPr>
      <w:r w:rsidRPr="00935893">
        <w:fldChar w:fldCharType="end"/>
      </w:r>
    </w:p>
    <w:p w14:paraId="0CF12EE5" w14:textId="77777777" w:rsidR="000C32AD" w:rsidRDefault="000C32AD">
      <w:pPr>
        <w:spacing w:after="0"/>
        <w:jc w:val="left"/>
      </w:pPr>
    </w:p>
    <w:p w14:paraId="7F2ECEE9" w14:textId="77777777" w:rsidR="000C32AD" w:rsidRDefault="000C32AD">
      <w:pPr>
        <w:spacing w:after="0"/>
        <w:jc w:val="left"/>
      </w:pPr>
    </w:p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C82A0A" w:rsidRDefault="0023462C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1" w:name="_Toc149309024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Lista de acrónimos</w:t>
      </w:r>
      <w:bookmarkEnd w:id="51"/>
    </w:p>
    <w:p w14:paraId="242C5EBD" w14:textId="775AD9F5" w:rsidR="001C2FB9" w:rsidRDefault="00576FC4" w:rsidP="00D12493">
      <w:pPr>
        <w:spacing w:after="0"/>
      </w:pPr>
      <w:proofErr w:type="spellStart"/>
      <w:r w:rsidRPr="00B50C7D">
        <w:t>CapEx</w:t>
      </w:r>
      <w:proofErr w:type="spellEnd"/>
      <w:r w:rsidRPr="00B50C7D">
        <w:t xml:space="preserve">: </w:t>
      </w:r>
      <w:r w:rsidR="00130B4F">
        <w:tab/>
      </w:r>
      <w:r w:rsidR="00130B4F">
        <w:tab/>
      </w:r>
      <w:r w:rsidRPr="00B50C7D">
        <w:t xml:space="preserve">Capital </w:t>
      </w:r>
      <w:proofErr w:type="spellStart"/>
      <w:r w:rsidRPr="00B50C7D">
        <w:t>Expenditure</w:t>
      </w:r>
      <w:proofErr w:type="spellEnd"/>
      <w:r w:rsidR="00587D88" w:rsidRPr="00B50C7D">
        <w:t>.</w:t>
      </w:r>
      <w:r w:rsidR="00130B4F">
        <w:t xml:space="preserve"> Gastos de capital o de inversión.</w:t>
      </w:r>
    </w:p>
    <w:p w14:paraId="36B03CFF" w14:textId="7703B9FE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  <w:r w:rsidR="00FF03CF">
        <w:t>.</w:t>
      </w:r>
    </w:p>
    <w:p w14:paraId="5DC7E1F7" w14:textId="32CA4021" w:rsidR="001C2FB9" w:rsidRPr="0003524D" w:rsidRDefault="0032322F" w:rsidP="00D12493">
      <w:pPr>
        <w:spacing w:after="0"/>
      </w:pPr>
      <w:proofErr w:type="spellStart"/>
      <w:r w:rsidRPr="0003524D">
        <w:t>B</w:t>
      </w:r>
      <w:r w:rsidR="001C2FB9" w:rsidRPr="0003524D">
        <w:t>NEF</w:t>
      </w:r>
      <w:proofErr w:type="spellEnd"/>
      <w:r w:rsidR="001C2FB9" w:rsidRPr="0003524D">
        <w:t xml:space="preserve">: </w:t>
      </w:r>
      <w:r w:rsidR="00130B4F">
        <w:tab/>
      </w:r>
      <w:r w:rsidR="00130B4F">
        <w:tab/>
      </w:r>
      <w:r w:rsidRPr="0003524D">
        <w:t xml:space="preserve">Bloomberg </w:t>
      </w:r>
      <w:r w:rsidR="001C2FB9" w:rsidRPr="0003524D">
        <w:t xml:space="preserve">New Energy </w:t>
      </w:r>
      <w:proofErr w:type="spellStart"/>
      <w:r w:rsidR="001C2FB9" w:rsidRPr="0003524D">
        <w:t>Finance</w:t>
      </w:r>
      <w:proofErr w:type="spellEnd"/>
      <w:r w:rsidR="00587D88" w:rsidRPr="0003524D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Default="00C63CBD" w:rsidP="00D12493">
      <w:pPr>
        <w:spacing w:after="0"/>
        <w:rPr>
          <w:lang w:val="en-US"/>
        </w:rPr>
      </w:pPr>
      <w:r w:rsidRPr="00587D88">
        <w:rPr>
          <w:lang w:val="en-US"/>
        </w:rPr>
        <w:t xml:space="preserve">kWp: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 w:rsidRPr="00587D88">
        <w:rPr>
          <w:lang w:val="en-US"/>
        </w:rPr>
        <w:t xml:space="preserve">kilo Watt </w:t>
      </w:r>
      <w:proofErr w:type="spellStart"/>
      <w:r w:rsidRPr="00587D88">
        <w:rPr>
          <w:lang w:val="en-US"/>
        </w:rPr>
        <w:t>pico</w:t>
      </w:r>
      <w:proofErr w:type="spellEnd"/>
      <w:r w:rsidR="00587D88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proofErr w:type="spellStart"/>
      <w:r w:rsidRPr="00734E3F">
        <w:t>MCOP</w:t>
      </w:r>
      <w:proofErr w:type="spellEnd"/>
      <w:r w:rsidRPr="00734E3F">
        <w:t xml:space="preserve">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650343D3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  <w:r w:rsidR="00FF03CF">
        <w:t>.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2031FD63" w14:textId="6C93B53F" w:rsidR="00801D74" w:rsidRPr="004B323D" w:rsidRDefault="00801D74" w:rsidP="00D12493">
      <w:pPr>
        <w:spacing w:after="0"/>
      </w:pPr>
      <w:r>
        <w:t>SFV:</w:t>
      </w:r>
      <w:r>
        <w:tab/>
      </w:r>
      <w:r>
        <w:tab/>
        <w:t>Solar Fotovoltaica.</w:t>
      </w:r>
    </w:p>
    <w:p w14:paraId="1B696DDF" w14:textId="774CD8C7" w:rsidR="00412EE3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C82A0A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405F88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5546E539" w14:textId="01689FF3" w:rsidR="00BF6132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880862" w:history="1">
        <w:r w:rsidR="00BF6132" w:rsidRPr="00BE0C50">
          <w:rPr>
            <w:rStyle w:val="Hipervnculo"/>
            <w:noProof/>
          </w:rPr>
          <w:t>Ecuación 1. Porcentaje de cobertura relativo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_Toc153880862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12</w:t>
        </w:r>
        <w:r w:rsidR="00BF6132">
          <w:rPr>
            <w:noProof/>
            <w:webHidden/>
          </w:rPr>
          <w:fldChar w:fldCharType="end"/>
        </w:r>
      </w:hyperlink>
    </w:p>
    <w:p w14:paraId="1BD4B1DF" w14:textId="6A16A30B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63" w:history="1">
        <w:r w:rsidR="00BF6132" w:rsidRPr="00BE0C50">
          <w:rPr>
            <w:rStyle w:val="Hipervnculo"/>
            <w:noProof/>
          </w:rPr>
          <w:t>Ecuación 2. Cálculo de potencial de ahorro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_Toc153880863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14</w:t>
        </w:r>
        <w:r w:rsidR="00BF6132">
          <w:rPr>
            <w:noProof/>
            <w:webHidden/>
          </w:rPr>
          <w:fldChar w:fldCharType="end"/>
        </w:r>
      </w:hyperlink>
    </w:p>
    <w:p w14:paraId="49B8881C" w14:textId="340BA33F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64" w:history="1">
        <w:r w:rsidR="00BF6132" w:rsidRPr="00BE0C50">
          <w:rPr>
            <w:rStyle w:val="Hipervnculo"/>
            <w:noProof/>
          </w:rPr>
          <w:t>Ecuación 3. Retorno de inversión simple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_Toc153880864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14</w:t>
        </w:r>
        <w:r w:rsidR="00BF6132">
          <w:rPr>
            <w:noProof/>
            <w:webHidden/>
          </w:rPr>
          <w:fldChar w:fldCharType="end"/>
        </w:r>
      </w:hyperlink>
    </w:p>
    <w:p w14:paraId="28E5BCAB" w14:textId="474A7AAE" w:rsidR="00461D94" w:rsidRPr="00AC13B3" w:rsidRDefault="001F4C46" w:rsidP="00461D94">
      <w:r>
        <w:fldChar w:fldCharType="end"/>
      </w:r>
    </w:p>
    <w:p w14:paraId="02F91180" w14:textId="7E464DFD" w:rsidR="00405F88" w:rsidRPr="00C82A0A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2" w:name="_Toc149309025"/>
      <w:r w:rsidRPr="00405F88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405F88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52"/>
    </w:p>
    <w:p w14:paraId="03FF0DB2" w14:textId="6E8810EB" w:rsidR="00BF6132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w:anchor="_Toc153880865" w:history="1">
        <w:r w:rsidR="00BF6132" w:rsidRPr="004E6DA2">
          <w:rPr>
            <w:rStyle w:val="Hipervnculo"/>
            <w:noProof/>
          </w:rPr>
          <w:t>Ilustración 1. Vista aérea del Hospital Tintal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_Toc153880865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6</w:t>
        </w:r>
        <w:r w:rsidR="00BF6132">
          <w:rPr>
            <w:noProof/>
            <w:webHidden/>
          </w:rPr>
          <w:fldChar w:fldCharType="end"/>
        </w:r>
      </w:hyperlink>
    </w:p>
    <w:p w14:paraId="6ABD171D" w14:textId="1B10B7AE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66" w:history="1">
        <w:r w:rsidR="00BF6132" w:rsidRPr="004E6DA2">
          <w:rPr>
            <w:rStyle w:val="Hipervnculo"/>
            <w:noProof/>
          </w:rPr>
          <w:t>Ilustración 2. Consumo promedio por hora del Hospital Tintal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_Toc153880866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7</w:t>
        </w:r>
        <w:r w:rsidR="00BF6132">
          <w:rPr>
            <w:noProof/>
            <w:webHidden/>
          </w:rPr>
          <w:fldChar w:fldCharType="end"/>
        </w:r>
      </w:hyperlink>
    </w:p>
    <w:p w14:paraId="732CAF3D" w14:textId="34E7C221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67" w:history="1">
        <w:r w:rsidR="00BF6132" w:rsidRPr="004E6DA2">
          <w:rPr>
            <w:rStyle w:val="Hipervnculo"/>
            <w:noProof/>
          </w:rPr>
          <w:t>Ilustración 3. Propuesta diseño de Planta de Generación Solar Fotovoltaica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_Toc153880867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8</w:t>
        </w:r>
        <w:r w:rsidR="00BF6132">
          <w:rPr>
            <w:noProof/>
            <w:webHidden/>
          </w:rPr>
          <w:fldChar w:fldCharType="end"/>
        </w:r>
      </w:hyperlink>
    </w:p>
    <w:p w14:paraId="144BB318" w14:textId="46832906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68" w:history="1">
        <w:r w:rsidR="00BF6132" w:rsidRPr="004E6DA2">
          <w:rPr>
            <w:rStyle w:val="Hipervnculo"/>
            <w:noProof/>
          </w:rPr>
          <w:t>Ilustración 4. Métricas del sistema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_Toc153880868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9</w:t>
        </w:r>
        <w:r w:rsidR="00BF6132">
          <w:rPr>
            <w:noProof/>
            <w:webHidden/>
          </w:rPr>
          <w:fldChar w:fldCharType="end"/>
        </w:r>
      </w:hyperlink>
    </w:p>
    <w:p w14:paraId="372263FB" w14:textId="1F1D6D0D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69" w:history="1">
        <w:r w:rsidR="00BF6132" w:rsidRPr="004E6DA2">
          <w:rPr>
            <w:rStyle w:val="Hipervnculo"/>
            <w:noProof/>
          </w:rPr>
          <w:t>Ilustración 5. Generación específica por mes.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_Toc153880869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10</w:t>
        </w:r>
        <w:r w:rsidR="00BF6132">
          <w:rPr>
            <w:noProof/>
            <w:webHidden/>
          </w:rPr>
          <w:fldChar w:fldCharType="end"/>
        </w:r>
      </w:hyperlink>
    </w:p>
    <w:p w14:paraId="3D6259DE" w14:textId="12039524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70" w:history="1">
        <w:r w:rsidR="00BF6132" w:rsidRPr="004E6DA2">
          <w:rPr>
            <w:rStyle w:val="Hipervnculo"/>
            <w:noProof/>
          </w:rPr>
          <w:t>Ilustración 6. Propuesta de diseño final para el Hospital Tintal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_Toc153880870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11</w:t>
        </w:r>
        <w:r w:rsidR="00BF6132">
          <w:rPr>
            <w:noProof/>
            <w:webHidden/>
          </w:rPr>
          <w:fldChar w:fldCharType="end"/>
        </w:r>
      </w:hyperlink>
    </w:p>
    <w:p w14:paraId="5397198D" w14:textId="011E70A5" w:rsidR="00405F88" w:rsidRPr="004B323D" w:rsidRDefault="00BC23D3" w:rsidP="00D2233D">
      <w:r>
        <w:fldChar w:fldCharType="end"/>
      </w:r>
    </w:p>
    <w:p w14:paraId="120433E6" w14:textId="66DE777E" w:rsidR="00D2233D" w:rsidRPr="00C82A0A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3" w:name="_Toc149309026"/>
      <w:r w:rsidRPr="00405F88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53"/>
    </w:p>
    <w:p w14:paraId="59E9E269" w14:textId="49E56BEE" w:rsidR="00BF6132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53880871" w:history="1">
        <w:r w:rsidR="00BF6132" w:rsidRPr="00414828">
          <w:rPr>
            <w:rStyle w:val="Hipervnculo"/>
            <w:noProof/>
          </w:rPr>
          <w:t>Tabla 1. Costos estimados de la planta de generación solar fotovoltaica para Hospital Tintal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_Toc153880871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13</w:t>
        </w:r>
        <w:r w:rsidR="00BF6132">
          <w:rPr>
            <w:noProof/>
            <w:webHidden/>
          </w:rPr>
          <w:fldChar w:fldCharType="end"/>
        </w:r>
      </w:hyperlink>
    </w:p>
    <w:p w14:paraId="7C9FAC62" w14:textId="3E6652DA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72" w:history="1">
        <w:r w:rsidR="00BF6132" w:rsidRPr="00414828">
          <w:rPr>
            <w:rStyle w:val="Hipervnculo"/>
            <w:noProof/>
          </w:rPr>
          <w:t>Tabla 2. Potenciales de ahorro para el Hospital Tintal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_Toc153880872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14</w:t>
        </w:r>
        <w:r w:rsidR="00BF6132">
          <w:rPr>
            <w:noProof/>
            <w:webHidden/>
          </w:rPr>
          <w:fldChar w:fldCharType="end"/>
        </w:r>
      </w:hyperlink>
    </w:p>
    <w:p w14:paraId="14A52E6E" w14:textId="59926FCD" w:rsidR="00BF6132" w:rsidRDefault="00DD276C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873" w:history="1">
        <w:r w:rsidR="00BF6132" w:rsidRPr="00414828">
          <w:rPr>
            <w:rStyle w:val="Hipervnculo"/>
            <w:noProof/>
          </w:rPr>
          <w:t>Tabla 4. Riesgos del proyecto en etapa inicial</w:t>
        </w:r>
        <w:r w:rsidR="00BF6132">
          <w:rPr>
            <w:noProof/>
            <w:webHidden/>
          </w:rPr>
          <w:tab/>
        </w:r>
        <w:r w:rsidR="00BF6132">
          <w:rPr>
            <w:noProof/>
            <w:webHidden/>
          </w:rPr>
          <w:fldChar w:fldCharType="begin"/>
        </w:r>
        <w:r w:rsidR="00BF6132">
          <w:rPr>
            <w:noProof/>
            <w:webHidden/>
          </w:rPr>
          <w:instrText xml:space="preserve"> PAGEREF _Toc153880873 \h </w:instrText>
        </w:r>
        <w:r w:rsidR="00BF6132">
          <w:rPr>
            <w:noProof/>
            <w:webHidden/>
          </w:rPr>
        </w:r>
        <w:r w:rsidR="00BF6132">
          <w:rPr>
            <w:noProof/>
            <w:webHidden/>
          </w:rPr>
          <w:fldChar w:fldCharType="separate"/>
        </w:r>
        <w:r w:rsidR="00BF6132">
          <w:rPr>
            <w:noProof/>
            <w:webHidden/>
          </w:rPr>
          <w:t>15</w:t>
        </w:r>
        <w:r w:rsidR="00BF6132">
          <w:rPr>
            <w:noProof/>
            <w:webHidden/>
          </w:rPr>
          <w:fldChar w:fldCharType="end"/>
        </w:r>
      </w:hyperlink>
    </w:p>
    <w:p w14:paraId="59B898A4" w14:textId="1FF2EB22" w:rsidR="00C02E8B" w:rsidRDefault="001F4C46" w:rsidP="00AA3733">
      <w:r>
        <w:fldChar w:fldCharType="end"/>
      </w:r>
      <w:bookmarkStart w:id="54" w:name="_Toc149309027"/>
    </w:p>
    <w:p w14:paraId="12F68A48" w14:textId="7C4A0BDD" w:rsidR="00405F88" w:rsidRDefault="00405F88">
      <w:pPr>
        <w:spacing w:after="0"/>
        <w:jc w:val="left"/>
      </w:pPr>
      <w:r>
        <w:br w:type="page"/>
      </w:r>
    </w:p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55" w:name="_Toc164069573"/>
      <w:r w:rsidRPr="00281515">
        <w:rPr>
          <w:color w:val="00B050"/>
          <w:lang w:val="es-CO"/>
        </w:rPr>
        <w:lastRenderedPageBreak/>
        <w:t>Resumen ejecutivo</w:t>
      </w:r>
      <w:bookmarkEnd w:id="54"/>
      <w:bookmarkEnd w:id="55"/>
    </w:p>
    <w:p w14:paraId="5CBC8420" w14:textId="77777777" w:rsidR="00D12493" w:rsidRPr="00D12493" w:rsidRDefault="00D12493" w:rsidP="00D12493"/>
    <w:p w14:paraId="70F25FC6" w14:textId="4117ABC9" w:rsidR="00F809CA" w:rsidRPr="0085006C" w:rsidRDefault="00F809CA" w:rsidP="00F809CA">
      <w:r w:rsidRPr="0085006C">
        <w:t>Se realizó un análisis de recorrido de inspección en la edificación de</w:t>
      </w:r>
      <w:r>
        <w:t xml:space="preserve">l Hospital El Tintal en septiembre de 2023. El </w:t>
      </w:r>
      <w:r w:rsidRPr="0085006C">
        <w:t xml:space="preserve">objetivo </w:t>
      </w:r>
      <w:r>
        <w:t xml:space="preserve">fue </w:t>
      </w:r>
      <w:r w:rsidRPr="0085006C">
        <w:t xml:space="preserve">la identificación, confirmación y evaluación de los aspectos </w:t>
      </w:r>
      <w:r>
        <w:t xml:space="preserve">eléctricos, normativos y estructurales </w:t>
      </w:r>
      <w:r w:rsidRPr="0085006C">
        <w:t>requeridos para el desarrollo de un proyecto de generación solar fotovoltaica</w:t>
      </w:r>
      <w:r>
        <w:t xml:space="preserve"> (SFV) que cumpla con los requisitos para la certificación del operador de red</w:t>
      </w:r>
      <w:r w:rsidRPr="0085006C">
        <w:t>.</w:t>
      </w:r>
    </w:p>
    <w:p w14:paraId="5D1B46CE" w14:textId="3039064A" w:rsidR="00E058B8" w:rsidRPr="00C06C25" w:rsidRDefault="00E058B8" w:rsidP="00BE0DC0">
      <w:r w:rsidRPr="0085006C">
        <w:t>Según el área disponible</w:t>
      </w:r>
      <w:r w:rsidR="003E08AD">
        <w:t xml:space="preserve"> </w:t>
      </w:r>
      <w:r w:rsidRPr="0085006C">
        <w:t xml:space="preserve">de la edificación </w:t>
      </w:r>
      <w:r w:rsidR="0065165D" w:rsidRPr="0085006C">
        <w:t>(</w:t>
      </w:r>
      <w:r w:rsidR="007D281F">
        <w:t>820</w:t>
      </w:r>
      <w:r w:rsidR="00276949" w:rsidRPr="0085006C">
        <w:t xml:space="preserve">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>
        <w:t xml:space="preserve">(SFV) </w:t>
      </w:r>
      <w:r w:rsidR="0065165D" w:rsidRPr="0085006C">
        <w:t xml:space="preserve">de </w:t>
      </w:r>
      <w:r w:rsidR="007D281F">
        <w:t>81,9</w:t>
      </w:r>
      <w:r w:rsidR="00A94786" w:rsidRPr="0085006C">
        <w:t xml:space="preserve"> kWp compuesta por </w:t>
      </w:r>
      <w:r w:rsidR="007D281F">
        <w:t>127</w:t>
      </w:r>
      <w:r w:rsidR="00A94786" w:rsidRPr="0085006C">
        <w:t xml:space="preserve"> paneles solares de 645 </w:t>
      </w:r>
      <w:proofErr w:type="spellStart"/>
      <w:r w:rsidR="00A94786" w:rsidRPr="0085006C">
        <w:t>Wp</w:t>
      </w:r>
      <w:proofErr w:type="spellEnd"/>
      <w:r w:rsidR="00A94786" w:rsidRPr="0085006C">
        <w:t xml:space="preserve"> cada </w:t>
      </w:r>
      <w:r w:rsidR="00412679" w:rsidRPr="0085006C">
        <w:t xml:space="preserve">uno </w:t>
      </w:r>
      <w:r w:rsidR="00A94786" w:rsidRPr="0085006C">
        <w:t xml:space="preserve">y </w:t>
      </w:r>
      <w:r w:rsidR="007D281F">
        <w:t>tres</w:t>
      </w:r>
      <w:r w:rsidR="00A94786" w:rsidRPr="0085006C">
        <w:t xml:space="preserve"> inversores solares de </w:t>
      </w:r>
      <w:r w:rsidR="0089293C" w:rsidRPr="0085006C">
        <w:t>2</w:t>
      </w:r>
      <w:r w:rsidR="00FF03CF">
        <w:t xml:space="preserve">4 </w:t>
      </w:r>
      <w:r w:rsidR="000A5106" w:rsidRPr="0085006C">
        <w:t>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 xml:space="preserve">de </w:t>
      </w:r>
      <w:r w:rsidR="007D281F">
        <w:t>122.100</w:t>
      </w:r>
      <w:r w:rsidR="00E27F91" w:rsidRPr="00C06C25">
        <w:t xml:space="preserve"> kWh anuales, lo que representaría un ahorro significativo en el consumo de energía eléctrica de</w:t>
      </w:r>
      <w:r w:rsidR="003E08AD">
        <w:t xml:space="preserve"> la Biblioteca</w:t>
      </w:r>
      <w:r w:rsidR="00E27F91" w:rsidRPr="00C06C25">
        <w:t xml:space="preserve">, cubriendo hasta un </w:t>
      </w:r>
      <w:r w:rsidR="003E08AD">
        <w:t>9</w:t>
      </w:r>
      <w:r w:rsidR="007D281F">
        <w:t>6</w:t>
      </w:r>
      <w:r w:rsidR="00E27F91" w:rsidRPr="00C06C25">
        <w:t xml:space="preserve">% de su demanda en las horas pico de sol y un </w:t>
      </w:r>
      <w:r w:rsidR="00200337">
        <w:t>19,8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06105FC8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C872C3">
        <w:rPr>
          <w:color w:val="000000" w:themeColor="text1"/>
        </w:rPr>
        <w:t>60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D453A0">
        <w:rPr>
          <w:color w:val="000000" w:themeColor="text1"/>
        </w:rPr>
        <w:t>2.006</w:t>
      </w:r>
      <w:r w:rsidRPr="00C06C25">
        <w:rPr>
          <w:color w:val="000000" w:themeColor="text1"/>
        </w:rPr>
        <w:t xml:space="preserve"> árboles.</w:t>
      </w:r>
    </w:p>
    <w:p w14:paraId="4102419D" w14:textId="029559F5" w:rsidR="00886631" w:rsidRPr="0085006C" w:rsidRDefault="00886631" w:rsidP="00BE0DC0">
      <w:r w:rsidRPr="0085006C">
        <w:t xml:space="preserve">La inversión requerida para la planta solar fotovoltaica se estima en $ </w:t>
      </w:r>
      <w:r w:rsidR="00200337">
        <w:t>316</w:t>
      </w:r>
      <w:r w:rsidR="00734E3F">
        <w:t xml:space="preserve"> millones de pesos colombianos</w:t>
      </w:r>
      <w:r w:rsidRPr="0085006C">
        <w:t xml:space="preserve"> </w:t>
      </w:r>
      <w:r w:rsidR="00734E3F">
        <w:t>(</w:t>
      </w:r>
      <w:proofErr w:type="spellStart"/>
      <w:r w:rsidRPr="0085006C">
        <w:t>MCOP</w:t>
      </w:r>
      <w:proofErr w:type="spellEnd"/>
      <w:r w:rsidR="00734E3F">
        <w:t>)</w:t>
      </w:r>
      <w:r w:rsidR="00303183" w:rsidRPr="0085006C">
        <w:t>, que con un ahorro en costos energéticos anuales de</w:t>
      </w:r>
      <w:r w:rsidR="004E76B7" w:rsidRPr="0085006C">
        <w:t xml:space="preserve"> aproximadamente</w:t>
      </w:r>
      <w:r w:rsidR="00303183" w:rsidRPr="0085006C">
        <w:t xml:space="preserve"> </w:t>
      </w:r>
      <w:r w:rsidR="0003080D" w:rsidRPr="0085006C">
        <w:t>$</w:t>
      </w:r>
      <w:r w:rsidR="00247BEE">
        <w:t xml:space="preserve"> </w:t>
      </w:r>
      <w:r w:rsidR="00200337">
        <w:t>47</w:t>
      </w:r>
      <w:r w:rsidR="0003080D" w:rsidRPr="0085006C">
        <w:t xml:space="preserve"> </w:t>
      </w:r>
      <w:proofErr w:type="spellStart"/>
      <w:r w:rsidR="0003080D" w:rsidRPr="0085006C">
        <w:t>MCOP</w:t>
      </w:r>
      <w:proofErr w:type="spellEnd"/>
      <w:r w:rsidR="004E76B7" w:rsidRPr="0085006C">
        <w:t xml:space="preserve">, </w:t>
      </w:r>
      <w:r w:rsidR="00E76E77">
        <w:t xml:space="preserve">el </w:t>
      </w:r>
      <w:r w:rsidR="005E1839" w:rsidRPr="0085006C">
        <w:t xml:space="preserve">periodo simple de recuperación de la inversión </w:t>
      </w:r>
      <w:r w:rsidR="00E76E77">
        <w:t xml:space="preserve">sería </w:t>
      </w:r>
      <w:r w:rsidR="005E1839" w:rsidRPr="0085006C">
        <w:t xml:space="preserve">de cerca de </w:t>
      </w:r>
      <w:r w:rsidR="00200337">
        <w:t>6</w:t>
      </w:r>
      <w:r w:rsidR="00200337" w:rsidRPr="00813D22">
        <w:t>,6</w:t>
      </w:r>
      <w:r w:rsidR="005E1839" w:rsidRPr="00813D22">
        <w:t xml:space="preserve"> años.</w:t>
      </w:r>
      <w:r w:rsidR="00901EFA" w:rsidRPr="00813D22">
        <w:t xml:space="preserve"> El </w:t>
      </w:r>
      <w:proofErr w:type="spellStart"/>
      <w:r w:rsidR="00901EFA" w:rsidRPr="00813D22">
        <w:t>LCOE</w:t>
      </w:r>
      <w:proofErr w:type="spellEnd"/>
      <w:r w:rsidR="00901EFA" w:rsidRPr="00813D22">
        <w:t xml:space="preserve"> estimado de la SFV es de aproximadamente $ </w:t>
      </w:r>
      <w:r w:rsidR="00813D22" w:rsidRPr="00813D22">
        <w:t>183</w:t>
      </w:r>
      <w:r w:rsidR="00901EFA" w:rsidRPr="00813D22">
        <w:t xml:space="preserve"> COP/kWh, mientras que actualmente el valor del kWh de la red eléctrica es de $ </w:t>
      </w:r>
      <w:r w:rsidR="00813D22" w:rsidRPr="00813D22">
        <w:t>576</w:t>
      </w:r>
      <w:r w:rsidR="00901EFA" w:rsidRPr="00813D22">
        <w:t xml:space="preserve"> COP.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56" w:name="_Toc149309028"/>
    </w:p>
    <w:p w14:paraId="7AB0F1A1" w14:textId="77777777" w:rsidR="0041201E" w:rsidRPr="0085006C" w:rsidRDefault="0041201E" w:rsidP="00C84C7F">
      <w:pPr>
        <w:sectPr w:rsidR="0041201E" w:rsidRPr="0085006C" w:rsidSect="00FA06C1">
          <w:footerReference w:type="even" r:id="rId14"/>
          <w:footerReference w:type="default" r:id="rId15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57" w:name="_Toc164069574"/>
      <w:r w:rsidRPr="004B323D">
        <w:rPr>
          <w:color w:val="00B050"/>
          <w:lang w:val="es-CO"/>
        </w:rPr>
        <w:lastRenderedPageBreak/>
        <w:t>Generalidades</w:t>
      </w:r>
      <w:bookmarkEnd w:id="56"/>
      <w:bookmarkEnd w:id="57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58" w:name="_Toc152322314"/>
      <w:bookmarkStart w:id="59" w:name="_Toc152322315"/>
      <w:bookmarkStart w:id="60" w:name="_Toc152322316"/>
      <w:bookmarkStart w:id="61" w:name="_Toc149309030"/>
      <w:bookmarkStart w:id="62" w:name="_Toc164069575"/>
      <w:bookmarkEnd w:id="58"/>
      <w:bookmarkEnd w:id="59"/>
      <w:bookmarkEnd w:id="60"/>
      <w:r w:rsidRPr="004B323D">
        <w:rPr>
          <w:color w:val="000000" w:themeColor="text1"/>
        </w:rPr>
        <w:t>Objetivo</w:t>
      </w:r>
      <w:bookmarkEnd w:id="61"/>
      <w:bookmarkEnd w:id="62"/>
    </w:p>
    <w:p w14:paraId="389E2060" w14:textId="5CA8B754" w:rsidR="00247DF3" w:rsidRDefault="00C817B0" w:rsidP="00AE1D08">
      <w:r w:rsidRPr="00C817B0">
        <w:t xml:space="preserve">Presentar la propuesta de diseño para una planta solar fotovoltaica en las instalaciones del </w:t>
      </w:r>
      <w:r>
        <w:t>Hospital El Tintal</w:t>
      </w:r>
      <w:r w:rsidRPr="00C817B0">
        <w:t>, basada en la información recopilada durante la visita de inspección y los datos suministrados por la Entidad.</w:t>
      </w:r>
    </w:p>
    <w:p w14:paraId="530E5EA1" w14:textId="77777777" w:rsidR="00C817B0" w:rsidRPr="004B323D" w:rsidRDefault="00C817B0" w:rsidP="00AE1D08"/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63" w:name="_Toc149309031"/>
      <w:bookmarkStart w:id="64" w:name="_Toc164069576"/>
      <w:r w:rsidRPr="008220A8">
        <w:rPr>
          <w:color w:val="000000" w:themeColor="text1"/>
        </w:rPr>
        <w:t>Objetivos específicos</w:t>
      </w:r>
      <w:bookmarkEnd w:id="63"/>
      <w:bookmarkEnd w:id="64"/>
    </w:p>
    <w:p w14:paraId="0795CA2A" w14:textId="4A56D1AF" w:rsidR="003722E9" w:rsidRDefault="003722E9" w:rsidP="003722E9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6B752192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65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65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6" w:name="_Toc149309032"/>
      <w:bookmarkStart w:id="67" w:name="_Toc164069577"/>
      <w:r w:rsidRPr="004B323D">
        <w:rPr>
          <w:color w:val="000000" w:themeColor="text1"/>
        </w:rPr>
        <w:t>Alcance</w:t>
      </w:r>
      <w:bookmarkEnd w:id="66"/>
      <w:bookmarkEnd w:id="67"/>
    </w:p>
    <w:p w14:paraId="61C69D64" w14:textId="52C14E4A" w:rsidR="00665CFB" w:rsidRPr="00F67A0C" w:rsidRDefault="00665CFB" w:rsidP="00F67A0C">
      <w:pPr>
        <w:ind w:left="360"/>
      </w:pPr>
      <w:r w:rsidRPr="00AA3733">
        <w:rPr>
          <w:color w:val="000000" w:themeColor="text1"/>
        </w:rPr>
        <w:t xml:space="preserve">El alcance físico de la inspección de recorrido se desarrolla en las instalaciones </w:t>
      </w:r>
      <w:r w:rsidR="00667D4E">
        <w:rPr>
          <w:color w:val="000000" w:themeColor="text1"/>
        </w:rPr>
        <w:t xml:space="preserve">del Hospital </w:t>
      </w:r>
      <w:r w:rsidR="001F6949">
        <w:rPr>
          <w:color w:val="000000" w:themeColor="text1"/>
        </w:rPr>
        <w:t xml:space="preserve">El </w:t>
      </w:r>
      <w:r w:rsidR="00667D4E">
        <w:rPr>
          <w:color w:val="000000" w:themeColor="text1"/>
        </w:rPr>
        <w:t>Tintal</w:t>
      </w:r>
      <w:r w:rsidR="00247BEE">
        <w:rPr>
          <w:color w:val="000000" w:themeColor="text1"/>
        </w:rPr>
        <w:t xml:space="preserve"> </w:t>
      </w:r>
      <w:r w:rsidRPr="00AA3733">
        <w:rPr>
          <w:color w:val="000000" w:themeColor="text1"/>
        </w:rPr>
        <w:t xml:space="preserve">ubicado en la </w:t>
      </w:r>
      <w:r w:rsidR="00247BEE" w:rsidRPr="0065771F">
        <w:t xml:space="preserve">Calle </w:t>
      </w:r>
      <w:r w:rsidR="00667D4E">
        <w:t xml:space="preserve">10 </w:t>
      </w:r>
      <w:r w:rsidR="00247BEE" w:rsidRPr="0065771F">
        <w:t>#</w:t>
      </w:r>
      <w:r w:rsidR="001F6949">
        <w:t xml:space="preserve"> </w:t>
      </w:r>
      <w:r w:rsidR="00667D4E">
        <w:t>86</w:t>
      </w:r>
      <w:r w:rsidR="00247BEE" w:rsidRPr="0065771F">
        <w:t>-</w:t>
      </w:r>
      <w:r w:rsidR="00667D4E">
        <w:t>58</w:t>
      </w:r>
      <w:r w:rsidR="00247BEE" w:rsidRPr="00F1258C">
        <w:t>, Bogotá</w:t>
      </w:r>
      <w:r w:rsidR="00F67A0C" w:rsidRPr="00F67A0C">
        <w:t xml:space="preserve"> </w:t>
      </w:r>
      <w:r w:rsidR="00F67A0C" w:rsidRPr="004B323D">
        <w:t xml:space="preserve">Este edificio </w:t>
      </w:r>
      <w:r w:rsidR="00F67A0C">
        <w:t>contiene áreas administrativas</w:t>
      </w:r>
      <w:r w:rsidR="00667D4E">
        <w:t xml:space="preserve">, hospitalización y atención general. </w:t>
      </w:r>
      <w:r w:rsidR="00F67A0C" w:rsidRPr="004B323D">
        <w:t xml:space="preserve">La subestación eléctrica está ubicada </w:t>
      </w:r>
      <w:r w:rsidR="00F67A0C">
        <w:t>en el primer nivel</w:t>
      </w:r>
      <w:r w:rsidR="00F67A0C" w:rsidRPr="004B323D">
        <w:t xml:space="preserve"> con seguridad bajo llave que consta de </w:t>
      </w:r>
      <w:r w:rsidR="00F67A0C">
        <w:t xml:space="preserve">un transformador de </w:t>
      </w:r>
      <w:r w:rsidR="002F3026">
        <w:t>8</w:t>
      </w:r>
      <w:r w:rsidR="00F67A0C">
        <w:t xml:space="preserve">00 </w:t>
      </w:r>
      <w:proofErr w:type="spellStart"/>
      <w:r w:rsidR="00F67A0C">
        <w:t>kVA</w:t>
      </w:r>
      <w:proofErr w:type="spellEnd"/>
      <w:r w:rsidR="00F67A0C" w:rsidRPr="004B323D">
        <w:t xml:space="preserve"> cuyo voltaje de entrada es por media tensión a 11.400 </w:t>
      </w:r>
      <w:r w:rsidR="00F67A0C">
        <w:t>v</w:t>
      </w:r>
      <w:r w:rsidR="00F67A0C" w:rsidRPr="004B323D">
        <w:t>oltios</w:t>
      </w:r>
      <w:r w:rsidR="00F67A0C">
        <w:t xml:space="preserve"> (V)</w:t>
      </w:r>
      <w:r w:rsidR="00F67A0C" w:rsidRPr="004B323D">
        <w:t xml:space="preserve">, en operación de tres fases </w:t>
      </w:r>
      <w:r w:rsidR="00F67A0C">
        <w:t>y su</w:t>
      </w:r>
      <w:r w:rsidR="00F67A0C" w:rsidRPr="004B323D">
        <w:t xml:space="preserve"> ejercicio de transformación finaliza en 220 voltios</w:t>
      </w:r>
      <w:r w:rsidR="00F67A0C">
        <w:t xml:space="preserve">. 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5CE556C1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1F6949">
        <w:t>.</w:t>
      </w:r>
    </w:p>
    <w:p w14:paraId="2314D635" w14:textId="653E1D34" w:rsidR="00E11392" w:rsidRDefault="00E11392" w:rsidP="00E11392">
      <w:pPr>
        <w:pStyle w:val="Prrafodelista"/>
        <w:numPr>
          <w:ilvl w:val="0"/>
          <w:numId w:val="10"/>
        </w:numPr>
      </w:pPr>
      <w:r>
        <w:t>Confirmación del certificado RETIE. (No fue proporcionado por la entidad)</w:t>
      </w:r>
      <w:r w:rsidR="001F6949">
        <w:t>.</w:t>
      </w:r>
    </w:p>
    <w:p w14:paraId="3A247121" w14:textId="77777777" w:rsidR="00E11392" w:rsidRDefault="00E11392" w:rsidP="00D33478">
      <w:pPr>
        <w:pStyle w:val="Prrafodelista"/>
      </w:pPr>
    </w:p>
    <w:p w14:paraId="65864F7A" w14:textId="77777777" w:rsidR="003A720D" w:rsidRDefault="003A720D" w:rsidP="003A720D"/>
    <w:p w14:paraId="056937A3" w14:textId="77777777" w:rsidR="00F67A0C" w:rsidRDefault="00F67A0C" w:rsidP="003A720D"/>
    <w:p w14:paraId="7FC15188" w14:textId="77777777" w:rsidR="00605F3C" w:rsidRDefault="00605F3C" w:rsidP="003A720D"/>
    <w:p w14:paraId="3FF92325" w14:textId="77777777" w:rsidR="00605F3C" w:rsidRDefault="00605F3C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8" w:name="_Toc149309033"/>
      <w:bookmarkStart w:id="69" w:name="_Toc164069578"/>
      <w:r w:rsidRPr="004B323D">
        <w:rPr>
          <w:color w:val="00B050"/>
          <w:lang w:val="es-CO"/>
        </w:rPr>
        <w:lastRenderedPageBreak/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68"/>
      <w:r w:rsidR="00051309">
        <w:rPr>
          <w:color w:val="00B050"/>
          <w:lang w:val="es-CO"/>
        </w:rPr>
        <w:t xml:space="preserve"> eléctrica</w:t>
      </w:r>
      <w:bookmarkEnd w:id="69"/>
    </w:p>
    <w:p w14:paraId="6F3856D2" w14:textId="607ED1F9" w:rsidR="00E52FEE" w:rsidRPr="004B323D" w:rsidRDefault="00C426B3" w:rsidP="00C426B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0" w:name="_Toc149309034"/>
      <w:bookmarkStart w:id="71" w:name="_Toc164069579"/>
      <w:r w:rsidRPr="004B323D">
        <w:rPr>
          <w:color w:val="000000" w:themeColor="text1"/>
        </w:rPr>
        <w:t>Área</w:t>
      </w:r>
      <w:bookmarkEnd w:id="70"/>
      <w:bookmarkEnd w:id="71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09504707" w:rsidR="00C426B3" w:rsidRPr="004B323D" w:rsidRDefault="0001185C" w:rsidP="00C426B3">
      <w:r>
        <w:t xml:space="preserve">En </w:t>
      </w:r>
      <w:r w:rsidR="004A68A7" w:rsidRPr="004B323D">
        <w:t>la</w:t>
      </w:r>
      <w:r w:rsidR="00F746B1">
        <w:t xml:space="preserve"> </w:t>
      </w:r>
      <w:r w:rsidR="006B4461">
        <w:fldChar w:fldCharType="begin"/>
      </w:r>
      <w:r w:rsidR="006B4461">
        <w:instrText xml:space="preserve"> REF _Ref153200728 \h </w:instrText>
      </w:r>
      <w:r w:rsidR="006B4461">
        <w:fldChar w:fldCharType="separate"/>
      </w:r>
      <w:r w:rsidR="006B4461" w:rsidRPr="006B4461">
        <w:rPr>
          <w:color w:val="000000" w:themeColor="text1"/>
        </w:rPr>
        <w:t xml:space="preserve">Ilustración </w:t>
      </w:r>
      <w:r w:rsidR="006B4461" w:rsidRPr="006B4461">
        <w:rPr>
          <w:noProof/>
          <w:color w:val="000000" w:themeColor="text1"/>
        </w:rPr>
        <w:t>1</w:t>
      </w:r>
      <w:r w:rsidR="006B4461">
        <w:fldChar w:fldCharType="end"/>
      </w:r>
      <w:r w:rsidR="006B4461">
        <w:t xml:space="preserve"> </w:t>
      </w:r>
      <w:r w:rsidR="00E129CC" w:rsidRPr="004B323D">
        <w:t xml:space="preserve">se </w:t>
      </w:r>
      <w:r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6C6A4E">
        <w:t xml:space="preserve"> compuesta por un solo bloque</w:t>
      </w:r>
      <w:r w:rsidR="003A3B40">
        <w:t>.</w:t>
      </w:r>
      <w:r w:rsidR="000C6897" w:rsidRPr="004B323D">
        <w:t xml:space="preserve"> </w:t>
      </w:r>
      <w:r w:rsidR="002F3026">
        <w:t xml:space="preserve">La superficie es de </w:t>
      </w:r>
      <w:r w:rsidR="00F746B1">
        <w:t>loza</w:t>
      </w:r>
      <w:r w:rsidR="002F3026">
        <w:t>, resaltado en el rectángulo verde se presenta el área (</w:t>
      </w:r>
      <w:r w:rsidR="00EB7D98">
        <w:t>820</w:t>
      </w:r>
      <w:r w:rsidR="00EB7D98" w:rsidRPr="0085006C">
        <w:t xml:space="preserve"> m</w:t>
      </w:r>
      <w:r w:rsidR="00EB7D98" w:rsidRPr="0085006C">
        <w:rPr>
          <w:vertAlign w:val="superscript"/>
        </w:rPr>
        <w:t>2</w:t>
      </w:r>
      <w:r w:rsidR="002F3026">
        <w:t>)</w:t>
      </w:r>
      <w:r w:rsidR="006C6A4E">
        <w:t xml:space="preserve"> con</w:t>
      </w:r>
      <w:r w:rsidR="002F3026">
        <w:t xml:space="preserve"> </w:t>
      </w:r>
      <w:r w:rsidR="00EC6405">
        <w:t>viabilidad técnica para el proyecto de generación solar fotovoltaica.</w:t>
      </w:r>
    </w:p>
    <w:p w14:paraId="5AA83DDC" w14:textId="77777777" w:rsidR="006B4461" w:rsidRDefault="002F3026" w:rsidP="006B4461">
      <w:pPr>
        <w:keepNext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1EA2883" wp14:editId="24D61E6D">
                <wp:simplePos x="0" y="0"/>
                <wp:positionH relativeFrom="column">
                  <wp:posOffset>2532380</wp:posOffset>
                </wp:positionH>
                <wp:positionV relativeFrom="paragraph">
                  <wp:posOffset>1135380</wp:posOffset>
                </wp:positionV>
                <wp:extent cx="752475" cy="1657350"/>
                <wp:effectExtent l="19050" t="19050" r="28575" b="19050"/>
                <wp:wrapNone/>
                <wp:docPr id="1878402268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165735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C1FF23" id="Rectángulo: esquinas redondeadas 1" o:spid="_x0000_s1026" style="position:absolute;margin-left:199.4pt;margin-top:89.4pt;width:59.25pt;height:130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" filled="f" strokecolor="#c00000" strokeweight="3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9853BA7" wp14:editId="4AC0B1FE">
                <wp:simplePos x="0" y="0"/>
                <wp:positionH relativeFrom="column">
                  <wp:posOffset>3532505</wp:posOffset>
                </wp:positionH>
                <wp:positionV relativeFrom="paragraph">
                  <wp:posOffset>668655</wp:posOffset>
                </wp:positionV>
                <wp:extent cx="752475" cy="1714500"/>
                <wp:effectExtent l="19050" t="19050" r="28575" b="19050"/>
                <wp:wrapNone/>
                <wp:docPr id="187149992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17145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DA4EF39" id="Rectángulo: esquinas redondeadas 1" o:spid="_x0000_s1026" style="position:absolute;margin-left:278.15pt;margin-top:52.65pt;width:59.25pt;height:13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" filled="f" strokecolor="#00b050" strokeweight="3pt">
                <v:stroke joinstyle="miter"/>
              </v:roundrect>
            </w:pict>
          </mc:Fallback>
        </mc:AlternateContent>
      </w:r>
      <w:r w:rsidRPr="002F3026">
        <w:rPr>
          <w:noProof/>
        </w:rPr>
        <w:drawing>
          <wp:inline distT="0" distB="0" distL="0" distR="0" wp14:anchorId="007C6EC8" wp14:editId="3B49BCE7">
            <wp:extent cx="3600450" cy="3662989"/>
            <wp:effectExtent l="0" t="0" r="0" b="0"/>
            <wp:docPr id="79404618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04618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03733" cy="366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79561" w14:textId="29BD1166" w:rsidR="006A38FD" w:rsidRDefault="006B4461" w:rsidP="006B4461">
      <w:pPr>
        <w:pStyle w:val="Descripcin"/>
        <w:jc w:val="center"/>
        <w:rPr>
          <w:color w:val="000000" w:themeColor="text1"/>
        </w:rPr>
      </w:pPr>
      <w:bookmarkStart w:id="72" w:name="_Ref153200728"/>
      <w:bookmarkStart w:id="73" w:name="_Toc153880865"/>
      <w:r w:rsidRPr="006B4461">
        <w:rPr>
          <w:color w:val="000000" w:themeColor="text1"/>
        </w:rPr>
        <w:t xml:space="preserve">Ilustración </w:t>
      </w:r>
      <w:r w:rsidRPr="006B4461">
        <w:rPr>
          <w:color w:val="000000" w:themeColor="text1"/>
        </w:rPr>
        <w:fldChar w:fldCharType="begin"/>
      </w:r>
      <w:r w:rsidRPr="006B4461">
        <w:rPr>
          <w:color w:val="000000" w:themeColor="text1"/>
        </w:rPr>
        <w:instrText xml:space="preserve"> SEQ Ilustración \* ARABIC </w:instrText>
      </w:r>
      <w:r w:rsidRPr="006B4461">
        <w:rPr>
          <w:color w:val="000000" w:themeColor="text1"/>
        </w:rPr>
        <w:fldChar w:fldCharType="separate"/>
      </w:r>
      <w:r w:rsidR="00585D86">
        <w:rPr>
          <w:noProof/>
          <w:color w:val="000000" w:themeColor="text1"/>
        </w:rPr>
        <w:t>1</w:t>
      </w:r>
      <w:r w:rsidRPr="006B4461">
        <w:rPr>
          <w:color w:val="000000" w:themeColor="text1"/>
        </w:rPr>
        <w:fldChar w:fldCharType="end"/>
      </w:r>
      <w:bookmarkEnd w:id="72"/>
      <w:r w:rsidRPr="006B4461">
        <w:rPr>
          <w:color w:val="000000" w:themeColor="text1"/>
        </w:rPr>
        <w:t>. Vista aérea del Hospital Tintal</w:t>
      </w:r>
      <w:bookmarkEnd w:id="73"/>
    </w:p>
    <w:p w14:paraId="470CE943" w14:textId="0827BC20" w:rsidR="006B4461" w:rsidRDefault="009B1C78" w:rsidP="009B1C78">
      <w:pPr>
        <w:jc w:val="center"/>
      </w:pPr>
      <w:r>
        <w:t xml:space="preserve">Fuente: Elaboración propia a partir de Google </w:t>
      </w:r>
      <w:proofErr w:type="spellStart"/>
      <w:r>
        <w:t>Maps</w:t>
      </w:r>
      <w:proofErr w:type="spellEnd"/>
    </w:p>
    <w:p w14:paraId="50C31DFD" w14:textId="77777777" w:rsidR="009B1C78" w:rsidRPr="006B4461" w:rsidRDefault="009B1C78" w:rsidP="006B4461"/>
    <w:p w14:paraId="6DE73CD8" w14:textId="4A043E33" w:rsidR="00D4361B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4" w:name="_Toc149309035"/>
      <w:bookmarkStart w:id="75" w:name="_Toc164069580"/>
      <w:r>
        <w:rPr>
          <w:color w:val="000000" w:themeColor="text1"/>
        </w:rPr>
        <w:t>Consumos</w:t>
      </w:r>
      <w:bookmarkEnd w:id="74"/>
      <w:bookmarkEnd w:id="75"/>
    </w:p>
    <w:p w14:paraId="3E86C2FE" w14:textId="34D36BEA" w:rsidR="00BA4EDB" w:rsidRDefault="00BA4EDB" w:rsidP="00BA4EDB">
      <w:pPr>
        <w:ind w:left="360"/>
      </w:pPr>
      <w:r>
        <w:t>En el estudio realizado con analizador de red para la edificación,</w:t>
      </w:r>
      <w:bookmarkStart w:id="76" w:name="_Hlk150087885"/>
      <w:r>
        <w:t xml:space="preserve"> la información obtenida es una matriz de consumo horaria de la frontera comercial con el cual se calculó el promedio y se presenta en la</w:t>
      </w:r>
      <w:r w:rsidR="00F216FB">
        <w:t xml:space="preserve"> </w:t>
      </w:r>
      <w:r w:rsidR="00F216FB">
        <w:fldChar w:fldCharType="begin"/>
      </w:r>
      <w:r w:rsidR="00F216FB">
        <w:instrText xml:space="preserve"> REF _Ref153201240 \h </w:instrText>
      </w:r>
      <w:r w:rsidR="00F216FB">
        <w:fldChar w:fldCharType="separate"/>
      </w:r>
      <w:r w:rsidR="00F216FB" w:rsidRPr="006B4461">
        <w:rPr>
          <w:color w:val="000000" w:themeColor="text1"/>
        </w:rPr>
        <w:t xml:space="preserve">Ilustración </w:t>
      </w:r>
      <w:r w:rsidR="00F216FB" w:rsidRPr="006B4461">
        <w:rPr>
          <w:noProof/>
          <w:color w:val="000000" w:themeColor="text1"/>
        </w:rPr>
        <w:t>2</w:t>
      </w:r>
      <w:r w:rsidR="00F216FB">
        <w:fldChar w:fldCharType="end"/>
      </w:r>
      <w:r>
        <w:t>.</w:t>
      </w:r>
    </w:p>
    <w:bookmarkEnd w:id="76"/>
    <w:p w14:paraId="52F36409" w14:textId="6A8D257D" w:rsidR="00BA4EDB" w:rsidRDefault="00BA4EDB" w:rsidP="00BA4EDB">
      <w:pPr>
        <w:ind w:left="360"/>
      </w:pPr>
      <w:r>
        <w:t xml:space="preserve">El análisis de la información obtenida permite calcular el consumo promedio por hora en </w:t>
      </w:r>
      <w:r w:rsidR="006B4461">
        <w:t>74</w:t>
      </w:r>
      <w:r>
        <w:t xml:space="preserve"> kilovatios para el rango de horas de 9:00 a 17:00, mensual en </w:t>
      </w:r>
      <w:r w:rsidR="006B4461">
        <w:t>4</w:t>
      </w:r>
      <w:r>
        <w:t xml:space="preserve">8.000 kilovatios hora por mes basados en el reporte proporcionado por la entidad y un consumo anual promedio de </w:t>
      </w:r>
      <w:r w:rsidR="006B4461">
        <w:t>57</w:t>
      </w:r>
      <w:r>
        <w:t>6.000 kilovatios hora.</w:t>
      </w:r>
    </w:p>
    <w:p w14:paraId="2AC1A2C0" w14:textId="77777777" w:rsidR="006B4461" w:rsidRDefault="006B4461" w:rsidP="006B4461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C401461" wp14:editId="3B361C12">
            <wp:extent cx="5838825" cy="3933825"/>
            <wp:effectExtent l="0" t="0" r="9525" b="9525"/>
            <wp:docPr id="1001041822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5AB4D005-C127-35B6-16D2-D435C137AFF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37599FD1" w14:textId="6EEC88E5" w:rsidR="00BA4EDB" w:rsidRPr="006B4461" w:rsidRDefault="006B4461" w:rsidP="006B4461">
      <w:pPr>
        <w:pStyle w:val="Descripcin"/>
        <w:jc w:val="center"/>
        <w:rPr>
          <w:color w:val="000000" w:themeColor="text1"/>
        </w:rPr>
      </w:pPr>
      <w:bookmarkStart w:id="77" w:name="_Ref153201240"/>
      <w:bookmarkStart w:id="78" w:name="_Toc153880866"/>
      <w:r w:rsidRPr="006B4461">
        <w:rPr>
          <w:color w:val="000000" w:themeColor="text1"/>
        </w:rPr>
        <w:t xml:space="preserve">Ilustración </w:t>
      </w:r>
      <w:r w:rsidRPr="006B4461">
        <w:rPr>
          <w:color w:val="000000" w:themeColor="text1"/>
        </w:rPr>
        <w:fldChar w:fldCharType="begin"/>
      </w:r>
      <w:r w:rsidRPr="006B4461">
        <w:rPr>
          <w:color w:val="000000" w:themeColor="text1"/>
        </w:rPr>
        <w:instrText xml:space="preserve"> SEQ Ilustración \* ARABIC </w:instrText>
      </w:r>
      <w:r w:rsidRPr="006B4461">
        <w:rPr>
          <w:color w:val="000000" w:themeColor="text1"/>
        </w:rPr>
        <w:fldChar w:fldCharType="separate"/>
      </w:r>
      <w:r w:rsidR="00585D86">
        <w:rPr>
          <w:noProof/>
          <w:color w:val="000000" w:themeColor="text1"/>
        </w:rPr>
        <w:t>2</w:t>
      </w:r>
      <w:r w:rsidRPr="006B4461">
        <w:rPr>
          <w:color w:val="000000" w:themeColor="text1"/>
        </w:rPr>
        <w:fldChar w:fldCharType="end"/>
      </w:r>
      <w:bookmarkEnd w:id="77"/>
      <w:r w:rsidRPr="006B4461">
        <w:rPr>
          <w:color w:val="000000" w:themeColor="text1"/>
        </w:rPr>
        <w:t>. Consumo promedio por hora del Hospital Tintal</w:t>
      </w:r>
      <w:bookmarkEnd w:id="78"/>
    </w:p>
    <w:p w14:paraId="544DB399" w14:textId="2D61FA12" w:rsidR="00E706C2" w:rsidRDefault="00455CA4" w:rsidP="00455CA4">
      <w:pPr>
        <w:jc w:val="center"/>
      </w:pPr>
      <w:r>
        <w:t>Fuente: Elaboración propia</w:t>
      </w:r>
    </w:p>
    <w:p w14:paraId="74804579" w14:textId="77777777" w:rsidR="00E706C2" w:rsidRDefault="00E706C2" w:rsidP="00D4361B">
      <w:pPr>
        <w:keepNext/>
      </w:pPr>
    </w:p>
    <w:p w14:paraId="7381C737" w14:textId="77777777" w:rsidR="00E706C2" w:rsidRDefault="00E706C2" w:rsidP="00D4361B">
      <w:pPr>
        <w:keepNext/>
      </w:pPr>
    </w:p>
    <w:p w14:paraId="0B4061EC" w14:textId="77777777" w:rsidR="00E706C2" w:rsidRPr="00E706C2" w:rsidRDefault="00E706C2" w:rsidP="00E706C2"/>
    <w:p w14:paraId="64AFCE89" w14:textId="77777777" w:rsidR="004D3276" w:rsidRDefault="004D3276" w:rsidP="00E248A9">
      <w:pPr>
        <w:pStyle w:val="Ttulo1"/>
        <w:numPr>
          <w:ilvl w:val="0"/>
          <w:numId w:val="8"/>
        </w:numPr>
        <w:rPr>
          <w:color w:val="00B050"/>
          <w:lang w:val="es-CO"/>
        </w:rPr>
        <w:sectPr w:rsidR="004D3276" w:rsidSect="00FA06C1"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  <w:bookmarkStart w:id="79" w:name="_Toc149309036"/>
    </w:p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80" w:name="_Toc164069581"/>
      <w:r w:rsidRPr="004B323D">
        <w:rPr>
          <w:color w:val="00B050"/>
          <w:lang w:val="es-CO"/>
        </w:rPr>
        <w:lastRenderedPageBreak/>
        <w:t>Diseño solar fotovoltaico</w:t>
      </w:r>
      <w:bookmarkEnd w:id="79"/>
      <w:bookmarkEnd w:id="80"/>
    </w:p>
    <w:p w14:paraId="5344F897" w14:textId="593C9C96" w:rsidR="00BC23D3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1" w:name="_Toc149309037"/>
      <w:bookmarkStart w:id="82" w:name="_Toc164069582"/>
      <w:r>
        <w:rPr>
          <w:color w:val="000000" w:themeColor="text1"/>
        </w:rPr>
        <w:t>Preliminares</w:t>
      </w:r>
      <w:bookmarkEnd w:id="81"/>
      <w:bookmarkEnd w:id="82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48622456" w14:textId="256534BC" w:rsidR="004347F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F216FB">
        <w:rPr>
          <w:highlight w:val="yellow"/>
        </w:rPr>
        <w:fldChar w:fldCharType="begin"/>
      </w:r>
      <w:r w:rsidR="00F216FB">
        <w:instrText xml:space="preserve"> REF _Ref153201362 \h </w:instrText>
      </w:r>
      <w:r w:rsidR="00F216FB">
        <w:rPr>
          <w:highlight w:val="yellow"/>
        </w:rPr>
      </w:r>
      <w:r w:rsidR="00F216FB">
        <w:rPr>
          <w:highlight w:val="yellow"/>
        </w:rPr>
        <w:fldChar w:fldCharType="separate"/>
      </w:r>
      <w:r w:rsidR="00F216FB" w:rsidRPr="00F216FB">
        <w:rPr>
          <w:color w:val="000000" w:themeColor="text1"/>
        </w:rPr>
        <w:t xml:space="preserve">Ilustración </w:t>
      </w:r>
      <w:r w:rsidR="00F216FB" w:rsidRPr="00F216FB">
        <w:rPr>
          <w:noProof/>
          <w:color w:val="000000" w:themeColor="text1"/>
        </w:rPr>
        <w:t>3</w:t>
      </w:r>
      <w:r w:rsidR="00F216FB">
        <w:rPr>
          <w:highlight w:val="yellow"/>
        </w:rPr>
        <w:fldChar w:fldCharType="end"/>
      </w:r>
      <w:r w:rsidR="00F216FB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</w:t>
      </w:r>
      <w:r w:rsidR="006B502B">
        <w:t>el</w:t>
      </w:r>
      <w:r w:rsidR="00D56191">
        <w:t xml:space="preserve"> área disponible en la cubierta de la edificación</w:t>
      </w:r>
      <w:r w:rsidR="00AC3E5F">
        <w:t>.</w:t>
      </w:r>
    </w:p>
    <w:p w14:paraId="5B6AED9D" w14:textId="77777777" w:rsidR="00F216FB" w:rsidRDefault="00F216FB" w:rsidP="00E248A9"/>
    <w:p w14:paraId="4E9BF976" w14:textId="77777777" w:rsidR="00F216FB" w:rsidRDefault="00F216FB" w:rsidP="00F216FB">
      <w:pPr>
        <w:keepNext/>
        <w:jc w:val="center"/>
      </w:pPr>
      <w:r w:rsidRPr="00F216FB">
        <w:rPr>
          <w:noProof/>
        </w:rPr>
        <w:drawing>
          <wp:inline distT="0" distB="0" distL="0" distR="0" wp14:anchorId="63863A4E" wp14:editId="096F20BE">
            <wp:extent cx="3209555" cy="2884620"/>
            <wp:effectExtent l="0" t="0" r="0" b="0"/>
            <wp:docPr id="729942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9428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18168" cy="2892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228C5" w14:textId="25308C81" w:rsidR="004347FF" w:rsidRPr="00F216FB" w:rsidRDefault="00F216FB" w:rsidP="00F216FB">
      <w:pPr>
        <w:pStyle w:val="Descripcin"/>
        <w:jc w:val="center"/>
        <w:rPr>
          <w:color w:val="000000" w:themeColor="text1"/>
        </w:rPr>
      </w:pPr>
      <w:bookmarkStart w:id="83" w:name="_Ref153201362"/>
      <w:bookmarkStart w:id="84" w:name="_Toc153880867"/>
      <w:r w:rsidRPr="00F216FB">
        <w:rPr>
          <w:color w:val="000000" w:themeColor="text1"/>
        </w:rPr>
        <w:t xml:space="preserve">Ilustración </w:t>
      </w:r>
      <w:r w:rsidRPr="00F216FB">
        <w:rPr>
          <w:color w:val="000000" w:themeColor="text1"/>
        </w:rPr>
        <w:fldChar w:fldCharType="begin"/>
      </w:r>
      <w:r w:rsidRPr="00F216FB">
        <w:rPr>
          <w:color w:val="000000" w:themeColor="text1"/>
        </w:rPr>
        <w:instrText xml:space="preserve"> SEQ Ilustración \* ARABIC </w:instrText>
      </w:r>
      <w:r w:rsidRPr="00F216FB">
        <w:rPr>
          <w:color w:val="000000" w:themeColor="text1"/>
        </w:rPr>
        <w:fldChar w:fldCharType="separate"/>
      </w:r>
      <w:r w:rsidR="00585D86">
        <w:rPr>
          <w:noProof/>
          <w:color w:val="000000" w:themeColor="text1"/>
        </w:rPr>
        <w:t>3</w:t>
      </w:r>
      <w:r w:rsidRPr="00F216FB">
        <w:rPr>
          <w:color w:val="000000" w:themeColor="text1"/>
        </w:rPr>
        <w:fldChar w:fldCharType="end"/>
      </w:r>
      <w:bookmarkEnd w:id="83"/>
      <w:r w:rsidRPr="00F216FB">
        <w:rPr>
          <w:color w:val="000000" w:themeColor="text1"/>
        </w:rPr>
        <w:t xml:space="preserve">. </w:t>
      </w:r>
      <w:r w:rsidR="00E23124">
        <w:rPr>
          <w:color w:val="000000" w:themeColor="text1"/>
        </w:rPr>
        <w:t>Propuesta d</w:t>
      </w:r>
      <w:r w:rsidRPr="00F216FB">
        <w:rPr>
          <w:color w:val="000000" w:themeColor="text1"/>
        </w:rPr>
        <w:t>iseño de Planta de Generación Solar Fotovoltaica</w:t>
      </w:r>
      <w:bookmarkStart w:id="85" w:name="_Toc149309038"/>
      <w:bookmarkEnd w:id="84"/>
    </w:p>
    <w:p w14:paraId="53CE2C38" w14:textId="0AF8CD8F" w:rsidR="007F0717" w:rsidRDefault="007F0717" w:rsidP="007F0717">
      <w:pPr>
        <w:jc w:val="center"/>
      </w:pPr>
      <w:r>
        <w:t>Fuente: Elaboración propia</w:t>
      </w:r>
    </w:p>
    <w:p w14:paraId="63F0E30B" w14:textId="77777777" w:rsidR="007F0717" w:rsidRDefault="007F0717" w:rsidP="007F0717"/>
    <w:p w14:paraId="0CAC9AD2" w14:textId="77777777" w:rsidR="00E03C80" w:rsidRDefault="00E03C80" w:rsidP="007F0717"/>
    <w:p w14:paraId="4ED1C541" w14:textId="77777777" w:rsidR="00E03C80" w:rsidRDefault="00E03C80" w:rsidP="007F0717"/>
    <w:p w14:paraId="4581E86B" w14:textId="258754D5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6" w:name="_Toc164069583"/>
      <w:r w:rsidRPr="008A139E">
        <w:rPr>
          <w:color w:val="000000" w:themeColor="text1"/>
        </w:rPr>
        <w:lastRenderedPageBreak/>
        <w:t>Generación</w:t>
      </w:r>
      <w:bookmarkEnd w:id="85"/>
      <w:bookmarkEnd w:id="86"/>
    </w:p>
    <w:p w14:paraId="08FA2E1D" w14:textId="7D721409" w:rsidR="005248BB" w:rsidRDefault="005248BB" w:rsidP="00E248A9">
      <w:r w:rsidRPr="008A139E">
        <w:rPr>
          <w:color w:val="000000" w:themeColor="text1"/>
        </w:rPr>
        <w:t xml:space="preserve">En la </w:t>
      </w:r>
      <w:r w:rsidR="004347FF">
        <w:rPr>
          <w:color w:val="000000" w:themeColor="text1"/>
        </w:rPr>
        <w:fldChar w:fldCharType="begin"/>
      </w:r>
      <w:r w:rsidR="004347FF">
        <w:rPr>
          <w:color w:val="000000" w:themeColor="text1"/>
        </w:rPr>
        <w:instrText xml:space="preserve"> REF _Ref153104793 \h </w:instrText>
      </w:r>
      <w:r w:rsidR="004347FF">
        <w:rPr>
          <w:color w:val="000000" w:themeColor="text1"/>
        </w:rPr>
      </w:r>
      <w:r w:rsidR="004347FF">
        <w:rPr>
          <w:color w:val="000000" w:themeColor="text1"/>
        </w:rPr>
        <w:fldChar w:fldCharType="separate"/>
      </w:r>
      <w:r w:rsidR="004347FF" w:rsidRPr="004347FF">
        <w:rPr>
          <w:color w:val="000000" w:themeColor="text1"/>
        </w:rPr>
        <w:t xml:space="preserve">Ilustración </w:t>
      </w:r>
      <w:r w:rsidR="004347FF" w:rsidRPr="004347FF">
        <w:rPr>
          <w:noProof/>
          <w:color w:val="000000" w:themeColor="text1"/>
        </w:rPr>
        <w:t>4</w:t>
      </w:r>
      <w:r w:rsidR="004347FF">
        <w:rPr>
          <w:color w:val="000000" w:themeColor="text1"/>
        </w:rPr>
        <w:fldChar w:fldCharType="end"/>
      </w:r>
      <w:r w:rsidR="004347FF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>lanta solar sería de</w:t>
      </w:r>
      <w:r w:rsidR="001529BB">
        <w:rPr>
          <w:color w:val="000000" w:themeColor="text1"/>
        </w:rPr>
        <w:t xml:space="preserve"> 81,9</w:t>
      </w:r>
      <w:r>
        <w:rPr>
          <w:color w:val="000000" w:themeColor="text1"/>
        </w:rPr>
        <w:t xml:space="preserve"> kWp, lo que le permitiría generar cerca de </w:t>
      </w:r>
      <w:r w:rsidR="001529BB">
        <w:rPr>
          <w:color w:val="000000" w:themeColor="text1"/>
        </w:rPr>
        <w:t>122.100</w:t>
      </w:r>
      <w:r>
        <w:rPr>
          <w:color w:val="000000" w:themeColor="text1"/>
        </w:rPr>
        <w:t xml:space="preserve"> kWh (</w:t>
      </w:r>
      <w:r w:rsidR="001529BB">
        <w:rPr>
          <w:color w:val="000000" w:themeColor="text1"/>
        </w:rPr>
        <w:t>122,1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DD5320">
        <w:rPr>
          <w:color w:val="000000" w:themeColor="text1"/>
        </w:rPr>
        <w:t>8</w:t>
      </w:r>
      <w:r w:rsidR="001529BB">
        <w:rPr>
          <w:color w:val="000000" w:themeColor="text1"/>
        </w:rPr>
        <w:t>4</w:t>
      </w:r>
      <w:r w:rsidR="001D32EB">
        <w:rPr>
          <w:color w:val="000000" w:themeColor="text1"/>
        </w:rPr>
        <w:t>,</w:t>
      </w:r>
      <w:r w:rsidR="001529BB">
        <w:rPr>
          <w:color w:val="000000" w:themeColor="text1"/>
        </w:rPr>
        <w:t>2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7AE5D641" w14:textId="77777777" w:rsidR="001529BB" w:rsidRDefault="001529BB" w:rsidP="001529BB">
      <w:pPr>
        <w:keepNext/>
        <w:tabs>
          <w:tab w:val="left" w:pos="4002"/>
        </w:tabs>
        <w:jc w:val="center"/>
      </w:pPr>
      <w:r w:rsidRPr="001529BB">
        <w:rPr>
          <w:noProof/>
        </w:rPr>
        <w:drawing>
          <wp:inline distT="0" distB="0" distL="0" distR="0" wp14:anchorId="5E73AE68" wp14:editId="16F6C013">
            <wp:extent cx="5630061" cy="3086531"/>
            <wp:effectExtent l="0" t="0" r="8890" b="0"/>
            <wp:docPr id="21256923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69236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308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D1847" w14:textId="10CB5B10" w:rsidR="004347FF" w:rsidRPr="001529BB" w:rsidRDefault="001529BB" w:rsidP="001529BB">
      <w:pPr>
        <w:pStyle w:val="Descripcin"/>
        <w:jc w:val="center"/>
        <w:rPr>
          <w:color w:val="000000" w:themeColor="text1"/>
        </w:rPr>
      </w:pPr>
      <w:bookmarkStart w:id="87" w:name="_Toc153880868"/>
      <w:r w:rsidRPr="001529BB">
        <w:rPr>
          <w:color w:val="000000" w:themeColor="text1"/>
        </w:rPr>
        <w:t xml:space="preserve">Ilustración </w:t>
      </w:r>
      <w:r w:rsidRPr="001529BB">
        <w:rPr>
          <w:color w:val="000000" w:themeColor="text1"/>
        </w:rPr>
        <w:fldChar w:fldCharType="begin"/>
      </w:r>
      <w:r w:rsidRPr="001529BB">
        <w:rPr>
          <w:color w:val="000000" w:themeColor="text1"/>
        </w:rPr>
        <w:instrText xml:space="preserve"> SEQ Ilustración \* ARABIC </w:instrText>
      </w:r>
      <w:r w:rsidRPr="001529BB">
        <w:rPr>
          <w:color w:val="000000" w:themeColor="text1"/>
        </w:rPr>
        <w:fldChar w:fldCharType="separate"/>
      </w:r>
      <w:r w:rsidR="00585D86">
        <w:rPr>
          <w:noProof/>
          <w:color w:val="000000" w:themeColor="text1"/>
        </w:rPr>
        <w:t>4</w:t>
      </w:r>
      <w:r w:rsidRPr="001529BB">
        <w:rPr>
          <w:color w:val="000000" w:themeColor="text1"/>
        </w:rPr>
        <w:fldChar w:fldCharType="end"/>
      </w:r>
      <w:r w:rsidRPr="001529BB">
        <w:rPr>
          <w:color w:val="000000" w:themeColor="text1"/>
        </w:rPr>
        <w:t>. Métricas del sistema</w:t>
      </w:r>
      <w:bookmarkEnd w:id="87"/>
    </w:p>
    <w:p w14:paraId="09E23CA7" w14:textId="5350C287" w:rsidR="00D305EC" w:rsidRDefault="00D305EC" w:rsidP="00D305EC">
      <w:pPr>
        <w:jc w:val="center"/>
        <w:rPr>
          <w:color w:val="000000" w:themeColor="text1"/>
        </w:rPr>
      </w:pPr>
      <w:r>
        <w:rPr>
          <w:color w:val="000000" w:themeColor="text1"/>
        </w:rPr>
        <w:t>Fuente: Elaboración propia</w:t>
      </w:r>
    </w:p>
    <w:p w14:paraId="2019168D" w14:textId="77777777" w:rsidR="00D305EC" w:rsidRDefault="00D305EC" w:rsidP="00E248A9">
      <w:pPr>
        <w:rPr>
          <w:color w:val="000000" w:themeColor="text1"/>
        </w:rPr>
      </w:pPr>
    </w:p>
    <w:p w14:paraId="6DE41607" w14:textId="045C2A04" w:rsidR="0015500B" w:rsidRDefault="00BD79FE" w:rsidP="00E248A9"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 w:rsidR="00585D86">
        <w:t>122.100</w:t>
      </w:r>
      <w:r w:rsidR="0090318A">
        <w:t xml:space="preserve"> </w:t>
      </w:r>
      <w:r>
        <w:t>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>para cada mes se presenta en</w:t>
      </w:r>
      <w:r w:rsidR="007E05FC">
        <w:t xml:space="preserve"> la</w:t>
      </w:r>
      <w:r w:rsidR="00585D86">
        <w:t xml:space="preserve"> </w:t>
      </w:r>
      <w:r w:rsidR="00585D86">
        <w:fldChar w:fldCharType="begin"/>
      </w:r>
      <w:r w:rsidR="00585D86">
        <w:instrText xml:space="preserve"> REF _Ref153202557 \h </w:instrText>
      </w:r>
      <w:r w:rsidR="00585D86">
        <w:fldChar w:fldCharType="separate"/>
      </w:r>
      <w:r w:rsidR="00AD3E28" w:rsidRPr="00585D86">
        <w:rPr>
          <w:color w:val="000000" w:themeColor="text1"/>
        </w:rPr>
        <w:t xml:space="preserve">Ilustración </w:t>
      </w:r>
      <w:r w:rsidR="00AD3E28">
        <w:rPr>
          <w:noProof/>
          <w:color w:val="000000" w:themeColor="text1"/>
        </w:rPr>
        <w:t>5</w:t>
      </w:r>
      <w:r w:rsidR="00585D86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</w:t>
      </w:r>
      <w:r w:rsidR="00585D86">
        <w:t>12.008</w:t>
      </w:r>
      <w:r w:rsidR="007E05FC">
        <w:t xml:space="preserve"> </w:t>
      </w:r>
      <w:r w:rsidR="00F66627">
        <w:t>kWh/mes</w:t>
      </w:r>
      <w:r w:rsidR="0062437D">
        <w:t>, mientras que el mes con el menor valor es</w:t>
      </w:r>
      <w:r w:rsidR="00F66627">
        <w:t xml:space="preserve"> </w:t>
      </w:r>
      <w:r w:rsidR="00585D86">
        <w:t>abril</w:t>
      </w:r>
      <w:r w:rsidR="00F66627">
        <w:t xml:space="preserve"> </w:t>
      </w:r>
      <w:r w:rsidR="002F11D5">
        <w:t>con</w:t>
      </w:r>
      <w:r w:rsidR="00F66627">
        <w:t xml:space="preserve"> </w:t>
      </w:r>
      <w:r w:rsidR="00585D86">
        <w:t>9.143</w:t>
      </w:r>
      <w:r w:rsidR="00F66627">
        <w:t xml:space="preserve"> kWh/mes</w:t>
      </w:r>
      <w:r w:rsidR="00273E92">
        <w:t>.</w:t>
      </w:r>
    </w:p>
    <w:p w14:paraId="695A2C65" w14:textId="26BB42A5" w:rsidR="00202128" w:rsidRDefault="00202128" w:rsidP="00202128">
      <w:pPr>
        <w:keepNext/>
        <w:jc w:val="center"/>
      </w:pPr>
    </w:p>
    <w:p w14:paraId="4B05883B" w14:textId="77777777" w:rsidR="00585D86" w:rsidRDefault="00585D86" w:rsidP="00585D86">
      <w:pPr>
        <w:keepNext/>
        <w:jc w:val="center"/>
      </w:pPr>
      <w:r w:rsidRPr="00585D86">
        <w:rPr>
          <w:noProof/>
        </w:rPr>
        <w:drawing>
          <wp:inline distT="0" distB="0" distL="0" distR="0" wp14:anchorId="70EBFB49" wp14:editId="2814196E">
            <wp:extent cx="4448796" cy="4344006"/>
            <wp:effectExtent l="0" t="0" r="9525" b="0"/>
            <wp:docPr id="105633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332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434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740E9" w14:textId="641E6083" w:rsidR="005E4942" w:rsidRPr="00585D86" w:rsidRDefault="00585D86" w:rsidP="00585D86">
      <w:pPr>
        <w:pStyle w:val="Descripcin"/>
        <w:jc w:val="center"/>
        <w:rPr>
          <w:color w:val="000000" w:themeColor="text1"/>
        </w:rPr>
      </w:pPr>
      <w:bookmarkStart w:id="88" w:name="_Ref153202557"/>
      <w:bookmarkStart w:id="89" w:name="_Toc153880869"/>
      <w:r w:rsidRPr="00585D86">
        <w:rPr>
          <w:color w:val="000000" w:themeColor="text1"/>
        </w:rPr>
        <w:t xml:space="preserve">Ilustración </w:t>
      </w:r>
      <w:r w:rsidRPr="00585D86">
        <w:rPr>
          <w:color w:val="000000" w:themeColor="text1"/>
        </w:rPr>
        <w:fldChar w:fldCharType="begin"/>
      </w:r>
      <w:r w:rsidRPr="00585D86">
        <w:rPr>
          <w:color w:val="000000" w:themeColor="text1"/>
        </w:rPr>
        <w:instrText xml:space="preserve"> SEQ Ilustración \* ARABIC </w:instrText>
      </w:r>
      <w:r w:rsidRPr="00585D86">
        <w:rPr>
          <w:color w:val="000000" w:themeColor="text1"/>
        </w:rPr>
        <w:fldChar w:fldCharType="separate"/>
      </w:r>
      <w:r w:rsidR="00AD3E28">
        <w:rPr>
          <w:noProof/>
          <w:color w:val="000000" w:themeColor="text1"/>
        </w:rPr>
        <w:t>5</w:t>
      </w:r>
      <w:r w:rsidRPr="00585D86">
        <w:rPr>
          <w:color w:val="000000" w:themeColor="text1"/>
        </w:rPr>
        <w:fldChar w:fldCharType="end"/>
      </w:r>
      <w:bookmarkEnd w:id="88"/>
      <w:r w:rsidRPr="00585D86">
        <w:rPr>
          <w:color w:val="000000" w:themeColor="text1"/>
        </w:rPr>
        <w:t>. Generación específica por mes.</w:t>
      </w:r>
      <w:bookmarkEnd w:id="89"/>
    </w:p>
    <w:p w14:paraId="0EE8CCC5" w14:textId="4BAF4E99" w:rsidR="008A4A03" w:rsidRDefault="00AD3E28" w:rsidP="00AD3E28">
      <w:pPr>
        <w:jc w:val="center"/>
      </w:pPr>
      <w:r>
        <w:t>Fuente: Elaboración propia</w:t>
      </w:r>
    </w:p>
    <w:p w14:paraId="372D40CE" w14:textId="77777777" w:rsidR="00AD3E28" w:rsidRPr="008A4A03" w:rsidRDefault="00AD3E28" w:rsidP="008A4A03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0" w:name="_Toc149309039"/>
      <w:bookmarkStart w:id="91" w:name="_Toc164069584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91"/>
      <w:r w:rsidR="00BC23D3">
        <w:rPr>
          <w:color w:val="000000" w:themeColor="text1"/>
        </w:rPr>
        <w:t xml:space="preserve"> </w:t>
      </w:r>
      <w:bookmarkEnd w:id="90"/>
    </w:p>
    <w:p w14:paraId="3BD1C9DC" w14:textId="65106FD2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</w:t>
      </w:r>
      <w:r w:rsidR="00585D86">
        <w:t>127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4F1DFF">
        <w:t xml:space="preserve">monocristalinos bifaciales </w:t>
      </w:r>
      <w:r w:rsidR="00BC23D3">
        <w:t xml:space="preserve">de 645 vatios </w:t>
      </w:r>
      <w:r w:rsidR="009D05B1">
        <w:t>(</w:t>
      </w:r>
      <w:proofErr w:type="spellStart"/>
      <w:r w:rsidR="009D05B1">
        <w:t>Wp</w:t>
      </w:r>
      <w:proofErr w:type="spellEnd"/>
      <w:r w:rsidR="009D05B1">
        <w:t xml:space="preserve">) </w:t>
      </w:r>
      <w:r w:rsidR="0073528B">
        <w:t>cada uno</w:t>
      </w:r>
      <w:r w:rsidR="00BC23D3">
        <w:t xml:space="preserve"> y </w:t>
      </w:r>
      <w:r w:rsidR="00585D86">
        <w:t>3</w:t>
      </w:r>
      <w:r w:rsidR="00BC23D3">
        <w:t xml:space="preserve"> inversores de 2</w:t>
      </w:r>
      <w:r w:rsidR="007E05FC">
        <w:t>4</w:t>
      </w:r>
      <w:r w:rsidR="00BC23D3">
        <w:t xml:space="preserve">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>(kW</w:t>
      </w:r>
      <w:r w:rsidR="007E05FC">
        <w:rPr>
          <w:color w:val="000000" w:themeColor="text1"/>
        </w:rPr>
        <w:t>p</w:t>
      </w:r>
      <w:r w:rsidR="009D05B1">
        <w:rPr>
          <w:color w:val="000000" w:themeColor="text1"/>
        </w:rPr>
        <w:t xml:space="preserve">) </w:t>
      </w:r>
      <w:r w:rsidR="00961072">
        <w:rPr>
          <w:color w:val="000000" w:themeColor="text1"/>
        </w:rPr>
        <w:t>de potencia cada uno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92" w:name="_Hlk151297273"/>
      <w:bookmarkStart w:id="93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</w:t>
      </w:r>
      <w:r w:rsidR="007E05FC">
        <w:rPr>
          <w:color w:val="000000" w:themeColor="text1"/>
        </w:rPr>
        <w:t>2</w:t>
      </w:r>
      <w:r w:rsidR="00BC23D3" w:rsidRPr="00041578">
        <w:rPr>
          <w:color w:val="000000" w:themeColor="text1"/>
        </w:rPr>
        <w:t>5%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92"/>
      <w:r w:rsidR="00BC23D3" w:rsidRPr="00041578">
        <w:rPr>
          <w:color w:val="000000" w:themeColor="text1"/>
        </w:rPr>
        <w:t xml:space="preserve">de </w:t>
      </w:r>
      <w:bookmarkEnd w:id="93"/>
      <w:r w:rsidR="00585D86">
        <w:rPr>
          <w:color w:val="000000" w:themeColor="text1"/>
        </w:rPr>
        <w:t>90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805991">
        <w:rPr>
          <w:color w:val="000000" w:themeColor="text1"/>
        </w:rPr>
        <w:t xml:space="preserve"> </w:t>
      </w:r>
      <w:r w:rsidR="00805991">
        <w:t xml:space="preserve">Esto significa que la </w:t>
      </w:r>
      <w:r w:rsidR="00805991" w:rsidRPr="002E7419">
        <w:rPr>
          <w:color w:val="000000" w:themeColor="text1"/>
        </w:rPr>
        <w:t>entidad p</w:t>
      </w:r>
      <w:r w:rsidR="00805991">
        <w:rPr>
          <w:color w:val="000000" w:themeColor="text1"/>
        </w:rPr>
        <w:t>odría</w:t>
      </w:r>
      <w:r w:rsidR="00805991" w:rsidRPr="002E7419">
        <w:rPr>
          <w:color w:val="000000" w:themeColor="text1"/>
        </w:rPr>
        <w:t xml:space="preserve"> incrementar </w:t>
      </w:r>
      <w:r w:rsidR="00805991">
        <w:rPr>
          <w:color w:val="000000" w:themeColor="text1"/>
        </w:rPr>
        <w:t>la</w:t>
      </w:r>
      <w:r w:rsidR="00805991" w:rsidRPr="002E7419">
        <w:rPr>
          <w:color w:val="000000" w:themeColor="text1"/>
        </w:rPr>
        <w:t xml:space="preserve"> potencia actual </w:t>
      </w:r>
      <w:r w:rsidR="00805991">
        <w:rPr>
          <w:color w:val="000000" w:themeColor="text1"/>
        </w:rPr>
        <w:t xml:space="preserve">de la planta solar </w:t>
      </w:r>
      <w:r w:rsidR="00805991" w:rsidRPr="002E7419">
        <w:rPr>
          <w:color w:val="000000" w:themeColor="text1"/>
        </w:rPr>
        <w:t xml:space="preserve">de </w:t>
      </w:r>
      <w:r w:rsidR="00805991">
        <w:rPr>
          <w:color w:val="000000" w:themeColor="text1"/>
        </w:rPr>
        <w:t>81,9</w:t>
      </w:r>
      <w:r w:rsidR="00805991" w:rsidRPr="002E7419">
        <w:rPr>
          <w:color w:val="000000" w:themeColor="text1"/>
        </w:rPr>
        <w:t xml:space="preserve"> kWp </w:t>
      </w:r>
      <w:r w:rsidR="00805991">
        <w:rPr>
          <w:color w:val="000000" w:themeColor="text1"/>
        </w:rPr>
        <w:t>a 90</w:t>
      </w:r>
      <w:r w:rsidR="00805991" w:rsidRPr="002E7419">
        <w:rPr>
          <w:color w:val="000000" w:themeColor="text1"/>
        </w:rPr>
        <w:t xml:space="preserve"> kWp, un </w:t>
      </w:r>
      <w:r w:rsidR="00805991">
        <w:rPr>
          <w:color w:val="000000" w:themeColor="text1"/>
        </w:rPr>
        <w:t>9,9</w:t>
      </w:r>
      <w:r w:rsidR="00805991" w:rsidRPr="002E7419">
        <w:rPr>
          <w:color w:val="000000" w:themeColor="text1"/>
        </w:rPr>
        <w:t xml:space="preserve">% más, si </w:t>
      </w:r>
      <w:r w:rsidR="00805991">
        <w:rPr>
          <w:color w:val="000000" w:themeColor="text1"/>
        </w:rPr>
        <w:t>la demanda de autoconsumo lo requiere.</w:t>
      </w:r>
    </w:p>
    <w:p w14:paraId="6043F574" w14:textId="6F4FDCBB" w:rsidR="00BC23D3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585D86">
        <w:rPr>
          <w:color w:val="000000" w:themeColor="text1"/>
        </w:rPr>
        <w:fldChar w:fldCharType="begin"/>
      </w:r>
      <w:r w:rsidR="00585D86">
        <w:rPr>
          <w:color w:val="000000" w:themeColor="text1"/>
        </w:rPr>
        <w:instrText xml:space="preserve"> REF _Ref153202718 \h </w:instrText>
      </w:r>
      <w:r w:rsidR="00585D86">
        <w:rPr>
          <w:color w:val="000000" w:themeColor="text1"/>
        </w:rPr>
      </w:r>
      <w:r w:rsidR="00585D86">
        <w:rPr>
          <w:color w:val="000000" w:themeColor="text1"/>
        </w:rPr>
        <w:fldChar w:fldCharType="separate"/>
      </w:r>
      <w:r w:rsidR="00E347A3" w:rsidRPr="00585D86">
        <w:rPr>
          <w:color w:val="000000" w:themeColor="text1"/>
        </w:rPr>
        <w:t xml:space="preserve">Ilustración </w:t>
      </w:r>
      <w:r w:rsidR="00E347A3">
        <w:rPr>
          <w:noProof/>
          <w:color w:val="000000" w:themeColor="text1"/>
        </w:rPr>
        <w:t>6</w:t>
      </w:r>
      <w:r w:rsidR="00585D86">
        <w:rPr>
          <w:color w:val="000000" w:themeColor="text1"/>
        </w:rPr>
        <w:fldChar w:fldCharType="end"/>
      </w:r>
      <w:r w:rsidRPr="00041578">
        <w:rPr>
          <w:color w:val="000000" w:themeColor="text1"/>
        </w:rPr>
        <w:fldChar w:fldCharType="begin"/>
      </w:r>
      <w:r w:rsidRPr="00041578">
        <w:rPr>
          <w:color w:val="000000" w:themeColor="text1"/>
        </w:rPr>
        <w:instrText xml:space="preserve"> REF _Ref149055236 \h </w:instrText>
      </w:r>
      <w:r w:rsidRPr="00041578">
        <w:rPr>
          <w:color w:val="000000" w:themeColor="text1"/>
        </w:rPr>
      </w:r>
      <w:r w:rsidR="00DD276C">
        <w:rPr>
          <w:color w:val="000000" w:themeColor="text1"/>
        </w:rPr>
        <w:fldChar w:fldCharType="separate"/>
      </w:r>
      <w:r w:rsidRPr="00041578">
        <w:rPr>
          <w:color w:val="000000" w:themeColor="text1"/>
        </w:rPr>
        <w:fldChar w:fldCharType="end"/>
      </w:r>
      <w:r w:rsidRPr="00041578">
        <w:rPr>
          <w:color w:val="000000" w:themeColor="text1"/>
        </w:rPr>
        <w:t xml:space="preserve"> se presenta </w:t>
      </w:r>
      <w:r w:rsidR="00E23124">
        <w:rPr>
          <w:color w:val="000000" w:themeColor="text1"/>
        </w:rPr>
        <w:t xml:space="preserve">la propuesta de </w:t>
      </w:r>
      <w:r w:rsidRPr="00041578">
        <w:rPr>
          <w:color w:val="000000" w:themeColor="text1"/>
        </w:rPr>
        <w:t xml:space="preserve">diseño </w:t>
      </w:r>
      <w:r w:rsidR="00B52214">
        <w:rPr>
          <w:color w:val="000000" w:themeColor="text1"/>
        </w:rPr>
        <w:t xml:space="preserve">de 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>. L</w:t>
      </w:r>
      <w:r w:rsidRPr="00041578">
        <w:rPr>
          <w:color w:val="000000" w:themeColor="text1"/>
        </w:rPr>
        <w:t xml:space="preserve">os círculos azules representan </w:t>
      </w:r>
      <w:r w:rsidR="00447466" w:rsidRPr="00041578">
        <w:rPr>
          <w:color w:val="000000" w:themeColor="text1"/>
        </w:rPr>
        <w:t xml:space="preserve">la ubicación de </w:t>
      </w:r>
      <w:r w:rsidR="00B83F0F" w:rsidRPr="00041578">
        <w:rPr>
          <w:color w:val="000000" w:themeColor="text1"/>
        </w:rPr>
        <w:t>los</w:t>
      </w:r>
      <w:r w:rsidRPr="00041578">
        <w:rPr>
          <w:color w:val="000000" w:themeColor="text1"/>
        </w:rPr>
        <w:t xml:space="preserve"> inversor</w:t>
      </w:r>
      <w:r w:rsidR="00B83F0F" w:rsidRPr="00041578">
        <w:rPr>
          <w:color w:val="000000" w:themeColor="text1"/>
        </w:rPr>
        <w:t>es</w:t>
      </w:r>
      <w:r w:rsidRPr="00041578">
        <w:rPr>
          <w:color w:val="000000" w:themeColor="text1"/>
        </w:rPr>
        <w:t xml:space="preserve"> para cada </w:t>
      </w:r>
      <w:r w:rsidR="00B83F0F" w:rsidRPr="00041578">
        <w:rPr>
          <w:color w:val="000000" w:themeColor="text1"/>
        </w:rPr>
        <w:t>bloque.</w:t>
      </w:r>
    </w:p>
    <w:p w14:paraId="50C4084F" w14:textId="77777777" w:rsidR="007E05FC" w:rsidRDefault="007E05FC" w:rsidP="00BC23D3">
      <w:pPr>
        <w:rPr>
          <w:color w:val="000000" w:themeColor="text1"/>
        </w:rPr>
      </w:pPr>
    </w:p>
    <w:p w14:paraId="295911B3" w14:textId="77777777" w:rsidR="00585D86" w:rsidRDefault="00585D86" w:rsidP="00585D86">
      <w:pPr>
        <w:keepNext/>
        <w:jc w:val="center"/>
      </w:pPr>
      <w:r w:rsidRPr="00585D86">
        <w:rPr>
          <w:noProof/>
        </w:rPr>
        <w:lastRenderedPageBreak/>
        <w:drawing>
          <wp:inline distT="0" distB="0" distL="0" distR="0" wp14:anchorId="4EF6BBFF" wp14:editId="32EFE8DE">
            <wp:extent cx="4599240" cy="3831825"/>
            <wp:effectExtent l="0" t="0" r="0" b="0"/>
            <wp:docPr id="83689602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985" cy="383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77F96" w14:textId="688F8A45" w:rsidR="008A4A03" w:rsidRPr="00585D86" w:rsidRDefault="00585D86" w:rsidP="00585D86">
      <w:pPr>
        <w:pStyle w:val="Descripcin"/>
        <w:jc w:val="center"/>
        <w:rPr>
          <w:color w:val="000000" w:themeColor="text1"/>
        </w:rPr>
      </w:pPr>
      <w:bookmarkStart w:id="94" w:name="_Ref153202718"/>
      <w:bookmarkStart w:id="95" w:name="_Toc153880870"/>
      <w:r w:rsidRPr="00585D86">
        <w:rPr>
          <w:color w:val="000000" w:themeColor="text1"/>
        </w:rPr>
        <w:t xml:space="preserve">Ilustración </w:t>
      </w:r>
      <w:r w:rsidRPr="00585D86">
        <w:rPr>
          <w:color w:val="000000" w:themeColor="text1"/>
        </w:rPr>
        <w:fldChar w:fldCharType="begin"/>
      </w:r>
      <w:r w:rsidRPr="00585D86">
        <w:rPr>
          <w:color w:val="000000" w:themeColor="text1"/>
        </w:rPr>
        <w:instrText xml:space="preserve"> SEQ Ilustración \* ARABIC </w:instrText>
      </w:r>
      <w:r w:rsidRPr="00585D86">
        <w:rPr>
          <w:color w:val="000000" w:themeColor="text1"/>
        </w:rPr>
        <w:fldChar w:fldCharType="separate"/>
      </w:r>
      <w:r w:rsidR="00E347A3">
        <w:rPr>
          <w:noProof/>
          <w:color w:val="000000" w:themeColor="text1"/>
        </w:rPr>
        <w:t>6</w:t>
      </w:r>
      <w:r w:rsidRPr="00585D86">
        <w:rPr>
          <w:color w:val="000000" w:themeColor="text1"/>
        </w:rPr>
        <w:fldChar w:fldCharType="end"/>
      </w:r>
      <w:bookmarkEnd w:id="94"/>
      <w:r w:rsidRPr="00585D86">
        <w:rPr>
          <w:color w:val="000000" w:themeColor="text1"/>
        </w:rPr>
        <w:t>. Propuesta de diseño final para el Hospital Tintal</w:t>
      </w:r>
      <w:bookmarkEnd w:id="95"/>
    </w:p>
    <w:p w14:paraId="37FC1947" w14:textId="1AFAB2B1" w:rsidR="00A20AF4" w:rsidRDefault="00E347A3" w:rsidP="00E347A3">
      <w:pPr>
        <w:jc w:val="center"/>
      </w:pPr>
      <w:r>
        <w:t>Fuente: Elaboración propia</w:t>
      </w:r>
    </w:p>
    <w:p w14:paraId="0F41F75C" w14:textId="77777777" w:rsidR="00E347A3" w:rsidRPr="00A20AF4" w:rsidRDefault="00E347A3" w:rsidP="00A20AF4"/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96" w:name="_Toc149309040"/>
      <w:bookmarkStart w:id="97" w:name="_Toc164069585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96"/>
      <w:bookmarkEnd w:id="97"/>
    </w:p>
    <w:p w14:paraId="0974D414" w14:textId="6297702F" w:rsidR="00641321" w:rsidRPr="00641321" w:rsidRDefault="00641321" w:rsidP="00641321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8" w:name="_Toc149309041"/>
      <w:bookmarkStart w:id="99" w:name="_Toc164069586"/>
      <w:r>
        <w:rPr>
          <w:color w:val="000000" w:themeColor="text1"/>
        </w:rPr>
        <w:t>Porcentaje de cobertura</w:t>
      </w:r>
      <w:bookmarkEnd w:id="98"/>
      <w:bookmarkEnd w:id="99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7B4B1B91" w14:textId="61E016AF" w:rsidR="00CE6B9A" w:rsidRDefault="00225C8B" w:rsidP="00E248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D971BD" w:rsidRPr="00B50B24">
        <w:rPr>
          <w:color w:val="000000" w:themeColor="text1"/>
        </w:rPr>
        <w:t xml:space="preserve">Ecuación </w:t>
      </w:r>
      <w:r w:rsidR="00D971BD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2C0B0F24" w14:textId="77777777" w:rsidR="00C126A9" w:rsidRDefault="00C126A9" w:rsidP="00C126A9"/>
    <w:p w14:paraId="032E33BD" w14:textId="77777777" w:rsidR="00E03040" w:rsidRDefault="00E03040" w:rsidP="00C126A9"/>
    <w:p w14:paraId="39C152C2" w14:textId="77777777" w:rsidR="00E03040" w:rsidRDefault="00E03040" w:rsidP="00C126A9"/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w:lastRenderedPageBreak/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5D348036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00" w:name="_Ref149139577"/>
      <w:bookmarkStart w:id="101" w:name="_Toc153880862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D971BD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00"/>
      <w:r w:rsidRPr="00B50B24">
        <w:rPr>
          <w:color w:val="000000" w:themeColor="text1"/>
        </w:rPr>
        <w:t>. Porcentaje de cobertura relativo</w:t>
      </w:r>
      <w:bookmarkEnd w:id="101"/>
    </w:p>
    <w:p w14:paraId="6979B240" w14:textId="77777777" w:rsidR="00D971BD" w:rsidRDefault="00D971BD" w:rsidP="00FA5813"/>
    <w:p w14:paraId="6409EE34" w14:textId="29562943" w:rsidR="00FA5813" w:rsidRDefault="00AB7541" w:rsidP="00FA5813">
      <w:r>
        <w:t xml:space="preserve">Considerando que el consumo anual de la edificación es de </w:t>
      </w:r>
      <w:r w:rsidR="00D93C15">
        <w:t>57</w:t>
      </w:r>
      <w:r w:rsidR="00A20AF4">
        <w:t>6</w:t>
      </w:r>
      <w:r w:rsidR="002B0553">
        <w:t>.</w:t>
      </w:r>
      <w:r w:rsidR="00A20AF4">
        <w:t>0</w:t>
      </w:r>
      <w:r w:rsidR="002B0553">
        <w:t>00</w:t>
      </w:r>
      <w:r>
        <w:t xml:space="preserve"> kWh/año y la generación anual estimada de la planta solar sería de </w:t>
      </w:r>
      <w:r w:rsidR="00D93C15">
        <w:t>122.100</w:t>
      </w:r>
      <w:r>
        <w:t xml:space="preserve">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</w:t>
      </w:r>
      <w:r w:rsidR="00D93C15">
        <w:rPr>
          <w:color w:val="000000" w:themeColor="text1"/>
        </w:rPr>
        <w:t>19,8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porcentaje podría variar según las condiciones climáticas y la hora del día, llegando a alcanzar hasta un </w:t>
      </w:r>
      <w:r w:rsidR="00A20AF4">
        <w:rPr>
          <w:color w:val="000000" w:themeColor="text1"/>
        </w:rPr>
        <w:t>9</w:t>
      </w:r>
      <w:r w:rsidR="00D93C15">
        <w:rPr>
          <w:color w:val="000000" w:themeColor="text1"/>
        </w:rPr>
        <w:t>6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2" w:name="_Toc149309042"/>
      <w:bookmarkStart w:id="103" w:name="_Toc164069587"/>
      <w:r>
        <w:rPr>
          <w:color w:val="000000" w:themeColor="text1"/>
        </w:rPr>
        <w:t>Potencial de ahorro</w:t>
      </w:r>
      <w:bookmarkEnd w:id="102"/>
      <w:bookmarkEnd w:id="103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04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22C80724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 xml:space="preserve">aproximadamente $ </w:t>
      </w:r>
      <w:r w:rsidR="00475CED">
        <w:rPr>
          <w:color w:val="000000" w:themeColor="text1"/>
        </w:rPr>
        <w:t>183</w:t>
      </w:r>
      <w:r w:rsidRPr="00ED1F7B">
        <w:rPr>
          <w:color w:val="000000" w:themeColor="text1"/>
        </w:rPr>
        <w:t xml:space="preserve"> COP/kWh.</w:t>
      </w:r>
    </w:p>
    <w:p w14:paraId="1C0B5ECD" w14:textId="4B63B3D4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 xml:space="preserve">aproximadamente $ </w:t>
      </w:r>
      <w:r w:rsidR="00475CED">
        <w:rPr>
          <w:color w:val="000000" w:themeColor="text1"/>
        </w:rPr>
        <w:t>316</w:t>
      </w:r>
      <w:r w:rsidR="007B576B">
        <w:rPr>
          <w:color w:val="000000" w:themeColor="text1"/>
        </w:rPr>
        <w:t xml:space="preserve"> </w:t>
      </w:r>
      <w:proofErr w:type="spellStart"/>
      <w:r w:rsidR="007B576B">
        <w:rPr>
          <w:color w:val="000000" w:themeColor="text1"/>
        </w:rPr>
        <w:t>MCOP</w:t>
      </w:r>
      <w:proofErr w:type="spellEnd"/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04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CE0AF8C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5B550663" w14:textId="77777777" w:rsidR="00F8335B" w:rsidRDefault="00F8335B" w:rsidP="00F8335B">
      <w:pPr>
        <w:pStyle w:val="Prrafodelista"/>
      </w:pPr>
    </w:p>
    <w:p w14:paraId="29383805" w14:textId="6057BCE9" w:rsidR="00D93C15" w:rsidRDefault="00D93C15" w:rsidP="00D93C15">
      <w:pPr>
        <w:pStyle w:val="Descripcin"/>
        <w:keepNext/>
      </w:pPr>
    </w:p>
    <w:tbl>
      <w:tblPr>
        <w:tblW w:w="10149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41"/>
        <w:gridCol w:w="4103"/>
        <w:gridCol w:w="1142"/>
        <w:gridCol w:w="992"/>
        <w:gridCol w:w="1276"/>
        <w:gridCol w:w="1635"/>
        <w:gridCol w:w="160"/>
      </w:tblGrid>
      <w:tr w:rsidR="00D93C15" w:rsidRPr="00D93C15" w14:paraId="205A99D6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A828A4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410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vAlign w:val="center"/>
            <w:hideMark/>
          </w:tcPr>
          <w:p w14:paraId="0D00298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114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noWrap/>
            <w:vAlign w:val="center"/>
            <w:hideMark/>
          </w:tcPr>
          <w:p w14:paraId="5A44ED9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noWrap/>
            <w:vAlign w:val="center"/>
            <w:hideMark/>
          </w:tcPr>
          <w:p w14:paraId="215A93E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00B050"/>
            <w:noWrap/>
            <w:vAlign w:val="center"/>
            <w:hideMark/>
          </w:tcPr>
          <w:p w14:paraId="3361136C" w14:textId="77777777" w:rsid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2AE85EDB" w14:textId="001C179C" w:rsidR="00827E60" w:rsidRPr="00D93C15" w:rsidRDefault="00827E60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4D152327" w14:textId="77777777" w:rsid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V. Total</w:t>
            </w:r>
          </w:p>
          <w:p w14:paraId="2F8BC6E9" w14:textId="1E630B2D" w:rsidR="00827E60" w:rsidRPr="00D93C15" w:rsidRDefault="00827E60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[COP]</w:t>
            </w:r>
          </w:p>
        </w:tc>
      </w:tr>
      <w:tr w:rsidR="00D93C15" w:rsidRPr="00D93C15" w14:paraId="24C2522D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CC5B4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D6263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84855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FB218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127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D42459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$ 1.004.910 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2745A8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$ 127.623.570 </w:t>
            </w:r>
          </w:p>
        </w:tc>
      </w:tr>
      <w:tr w:rsidR="00D93C15" w:rsidRPr="00D93C15" w14:paraId="6009F3FE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DD74D5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7BF811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8C716F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8C88E2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3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102E74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$ 14.300.000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770737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$ 42.900.000 </w:t>
            </w:r>
          </w:p>
        </w:tc>
      </w:tr>
      <w:tr w:rsidR="00D93C15" w:rsidRPr="00D93C15" w14:paraId="3F8D2795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E24E2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7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DE450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60B036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 $ 170.523.570 </w:t>
            </w:r>
          </w:p>
        </w:tc>
      </w:tr>
      <w:tr w:rsidR="00D93C15" w:rsidRPr="00D93C15" w14:paraId="01597C7F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34515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20C0F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974EB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B4C3C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C6E9A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FF89E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</w:tr>
      <w:tr w:rsidR="00D93C15" w:rsidRPr="00D93C15" w14:paraId="35A549E0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109BBF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410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D7E17C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114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9621E8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43B067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773541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E6E399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D93C15" w:rsidRPr="00D93C15" w14:paraId="53FF15B2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10FEA4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9148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7A9C29D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D93C15" w:rsidRPr="00D93C15" w14:paraId="534830CD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BF024C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0D631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5EA3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419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800A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$ 26.868.120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E3AF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$ 26.868.120 </w:t>
            </w:r>
          </w:p>
        </w:tc>
      </w:tr>
      <w:tr w:rsidR="00D93C15" w:rsidRPr="00D93C15" w14:paraId="4ED60654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3850EF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C52E0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553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B99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1200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D4F2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A3B7F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$ 5.280.000 </w:t>
            </w:r>
          </w:p>
        </w:tc>
      </w:tr>
      <w:tr w:rsidR="00D93C15" w:rsidRPr="00D93C15" w14:paraId="45C4F00F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3BD9EC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lastRenderedPageBreak/>
              <w:t>7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219F5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Combiner</w:t>
            </w:r>
            <w:proofErr w:type="spellEnd"/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box  1/0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A8CA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34C9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E403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1F4B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$ 3.200.000 </w:t>
            </w:r>
          </w:p>
        </w:tc>
      </w:tr>
      <w:tr w:rsidR="00D93C15" w:rsidRPr="00D93C15" w14:paraId="20F798F8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F3A4D6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88670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A79F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5B53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352F6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$ 1.679.258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68865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$ 1.679.258 </w:t>
            </w:r>
          </w:p>
        </w:tc>
      </w:tr>
      <w:tr w:rsidR="00D93C15" w:rsidRPr="00D93C15" w14:paraId="59B34483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5B42D3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AAD7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EFBF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4B79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4615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$ 30.000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8257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$ 6.000.000 </w:t>
            </w:r>
          </w:p>
        </w:tc>
      </w:tr>
      <w:tr w:rsidR="00D93C15" w:rsidRPr="00D93C15" w14:paraId="72994436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D584B9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93001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3872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3E4F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49C3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$ 15.000.000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AEAA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$ 15.000.000 </w:t>
            </w:r>
          </w:p>
        </w:tc>
      </w:tr>
      <w:tr w:rsidR="00D93C15" w:rsidRPr="00D93C15" w14:paraId="73F36141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CDABE4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11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1C084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3805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045B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FD78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$ 3.358.515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DBF92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$ 3.358.515 </w:t>
            </w:r>
          </w:p>
        </w:tc>
      </w:tr>
      <w:tr w:rsidR="00D93C15" w:rsidRPr="00D93C15" w14:paraId="20A5F611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AE6EB0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270E2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810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04EE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DFA77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$ 3.358.515 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287F3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$ 3.358.515 </w:t>
            </w:r>
          </w:p>
        </w:tc>
      </w:tr>
      <w:tr w:rsidR="00D93C15" w:rsidRPr="00D93C15" w14:paraId="14645C6B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9DDB8C7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13</w:t>
            </w:r>
          </w:p>
        </w:tc>
        <w:tc>
          <w:tcPr>
            <w:tcW w:w="9148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6A06728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D93C15" w:rsidRPr="00D93C15" w14:paraId="3A720535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93A314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0C09C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A28B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9D57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F2B5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EA52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D93C15" w:rsidRPr="00D93C15" w14:paraId="59B0A5FA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33EA5C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9E5B5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E2F9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5723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BECE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BCE2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D93C15" w:rsidRPr="00D93C15" w14:paraId="4AE7E48D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8DC52A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C44B5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4C4B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CA9E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FE16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82E5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D93C15" w:rsidRPr="00D93C15" w14:paraId="48F46542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37E0B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5CBF7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E8EA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2B6C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A55D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3C14B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D93C15" w:rsidRPr="00D93C15" w14:paraId="05A06FB0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2DD839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9148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670D55C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D93C15" w:rsidRPr="00D93C15" w14:paraId="26E5189F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6E975D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AE789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16D9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5958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5BF1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$ 6.717.030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1DDC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$ 6.717.030 </w:t>
            </w:r>
          </w:p>
        </w:tc>
      </w:tr>
      <w:tr w:rsidR="00D93C15" w:rsidRPr="00D93C15" w14:paraId="0CD09099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EE47A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ECA58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Caseta Almacenamiento/ Contenedores/ Adecuación en almacenamiento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5908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6369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893C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$ 1.679.258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9DBC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$ 1.679.258 </w:t>
            </w:r>
          </w:p>
        </w:tc>
      </w:tr>
      <w:tr w:rsidR="00D93C15" w:rsidRPr="00D93C15" w14:paraId="2401DFF5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847FF5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CA56C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2E5C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57F9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DD46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$ 5.037.773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B0F2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$ 5.037.773 </w:t>
            </w:r>
          </w:p>
        </w:tc>
      </w:tr>
      <w:tr w:rsidR="00D93C15" w:rsidRPr="00D93C15" w14:paraId="0CA836A2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6F96CE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2DA64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1027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8B51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6945F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$ 26.868.120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D2D1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$ 26.868.120 </w:t>
            </w:r>
          </w:p>
        </w:tc>
      </w:tr>
      <w:tr w:rsidR="00D93C15" w:rsidRPr="00D93C15" w14:paraId="58854440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C44A5D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A08E8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49F2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A39B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35E5B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$ 10.075.545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9B5E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$ 10.075.545 </w:t>
            </w:r>
          </w:p>
        </w:tc>
      </w:tr>
      <w:tr w:rsidR="00D93C15" w:rsidRPr="00D93C15" w14:paraId="18FAEAF5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B982E8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DE4BB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CC52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4669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0D7F7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$ 2.686.812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A1D8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$ 2.686.812 </w:t>
            </w:r>
          </w:p>
        </w:tc>
      </w:tr>
      <w:tr w:rsidR="00D93C15" w:rsidRPr="00D93C15" w14:paraId="07B4A9F2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D146D9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D9A6A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9BCE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004E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9648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$ 5.037.773 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2F2A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$ 5.037.773 </w:t>
            </w:r>
          </w:p>
        </w:tc>
      </w:tr>
      <w:tr w:rsidR="00D93C15" w:rsidRPr="00D93C15" w14:paraId="5EF9FCC9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8E86D4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9148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47B3FCE7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D93C15">
              <w:rPr>
                <w:rFonts w:cs="Calibri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D93C15" w:rsidRPr="00D93C15" w14:paraId="7D5C00C4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763A72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1425E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BB8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30C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9994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$ 3.358.515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B4ED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$ 3.358.515 </w:t>
            </w:r>
          </w:p>
        </w:tc>
      </w:tr>
      <w:tr w:rsidR="00D93C15" w:rsidRPr="00D93C15" w14:paraId="6AAD8220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D9652A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E4084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UPME</w:t>
            </w:r>
            <w:proofErr w:type="spellEnd"/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DCBF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7800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8561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0B118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</w:tr>
      <w:tr w:rsidR="00D93C15" w:rsidRPr="00D93C15" w14:paraId="7F61BE2D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D65E40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A0203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C17A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3AD4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BF17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A0B5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</w:tr>
      <w:tr w:rsidR="00D93C15" w:rsidRPr="00D93C15" w14:paraId="240285CA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3C9BFAE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4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B4F73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3D56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B0F6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4723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9F295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</w:tr>
      <w:tr w:rsidR="00D93C15" w:rsidRPr="00D93C15" w14:paraId="3BD63DC0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FD3686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A19D4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DB9F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proofErr w:type="spellStart"/>
            <w:r w:rsidRPr="00D93C15">
              <w:rPr>
                <w:rFonts w:cs="Calibri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55FA1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25DD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7878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 xml:space="preserve"> $ 3.022.664 </w:t>
            </w:r>
          </w:p>
        </w:tc>
      </w:tr>
      <w:tr w:rsidR="00D93C15" w:rsidRPr="00D93C15" w14:paraId="01DE4495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0BB91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7513" w:type="dxa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C8154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16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FE5E71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 $ 146.295.886 </w:t>
            </w:r>
          </w:p>
        </w:tc>
      </w:tr>
      <w:tr w:rsidR="00D93C15" w:rsidRPr="00D93C15" w14:paraId="5313E015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F9AD98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7513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385732A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16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A0060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 $ 27.796.218 </w:t>
            </w:r>
          </w:p>
        </w:tc>
      </w:tr>
      <w:tr w:rsidR="00D93C15" w:rsidRPr="00D93C15" w14:paraId="62A12925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885F8B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751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C63023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C3183F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 $ 174.092.104 </w:t>
            </w:r>
          </w:p>
        </w:tc>
      </w:tr>
      <w:tr w:rsidR="00D93C15" w:rsidRPr="00D93C15" w14:paraId="41A4B410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B45F0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AEBA0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229B1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A5B72D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70F4B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67FEBF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</w:tr>
      <w:tr w:rsidR="00D93C15" w:rsidRPr="00D93C15" w14:paraId="4A571D9F" w14:textId="77777777" w:rsidTr="00D93C15">
        <w:trPr>
          <w:gridAfter w:val="1"/>
          <w:wAfter w:w="160" w:type="dxa"/>
          <w:trHeight w:val="283"/>
          <w:jc w:val="center"/>
        </w:trPr>
        <w:tc>
          <w:tcPr>
            <w:tcW w:w="8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69C990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41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A6E1B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2D998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676912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36A4A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63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56FDE5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sz w:val="18"/>
                <w:szCs w:val="18"/>
                <w:lang w:eastAsia="es-CO"/>
              </w:rPr>
              <w:t> </w:t>
            </w:r>
          </w:p>
        </w:tc>
      </w:tr>
      <w:tr w:rsidR="00D93C15" w:rsidRPr="00D93C15" w14:paraId="5A46F9B6" w14:textId="77777777" w:rsidTr="00D93C15">
        <w:trPr>
          <w:gridAfter w:val="1"/>
          <w:wAfter w:w="160" w:type="dxa"/>
          <w:trHeight w:val="269"/>
          <w:jc w:val="center"/>
        </w:trPr>
        <w:tc>
          <w:tcPr>
            <w:tcW w:w="8354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0B183807" w14:textId="6E9C302D" w:rsidR="00D93C15" w:rsidRPr="00D93C15" w:rsidRDefault="00AE53FE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163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B2A2129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 $ 316.819.456 </w:t>
            </w:r>
          </w:p>
        </w:tc>
      </w:tr>
      <w:tr w:rsidR="00D93C15" w:rsidRPr="00D93C15" w14:paraId="261F800A" w14:textId="77777777" w:rsidTr="00D93C15">
        <w:trPr>
          <w:trHeight w:val="313"/>
          <w:jc w:val="center"/>
        </w:trPr>
        <w:tc>
          <w:tcPr>
            <w:tcW w:w="8354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FE69075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63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40D46F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290F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D93C15" w:rsidRPr="00D93C15" w14:paraId="064B547B" w14:textId="77777777" w:rsidTr="00D93C15">
        <w:trPr>
          <w:trHeight w:val="269"/>
          <w:jc w:val="center"/>
        </w:trPr>
        <w:tc>
          <w:tcPr>
            <w:tcW w:w="8354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217FB73C" w14:textId="1A8EAAA3" w:rsidR="00D93C15" w:rsidRPr="00D93C15" w:rsidRDefault="00E53C60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163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BA52F3C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>$ 77.273</w:t>
            </w:r>
          </w:p>
        </w:tc>
        <w:tc>
          <w:tcPr>
            <w:tcW w:w="160" w:type="dxa"/>
            <w:vAlign w:val="center"/>
            <w:hideMark/>
          </w:tcPr>
          <w:p w14:paraId="4B11D5FE" w14:textId="77777777" w:rsidR="00D93C15" w:rsidRPr="00D93C15" w:rsidRDefault="00D93C15" w:rsidP="00D93C15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D93C15" w:rsidRPr="00D93C15" w14:paraId="75AE757F" w14:textId="77777777" w:rsidTr="00D93C15">
        <w:trPr>
          <w:trHeight w:val="313"/>
          <w:jc w:val="center"/>
        </w:trPr>
        <w:tc>
          <w:tcPr>
            <w:tcW w:w="8354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12F4B90B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63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6BA3FA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E8484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D93C15" w:rsidRPr="00D93C15" w14:paraId="5E7D1848" w14:textId="77777777" w:rsidTr="00D93C15">
        <w:trPr>
          <w:trHeight w:val="269"/>
          <w:jc w:val="center"/>
        </w:trPr>
        <w:tc>
          <w:tcPr>
            <w:tcW w:w="8354" w:type="dxa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40DE7628" w14:textId="4F3B5F94" w:rsidR="00D93C15" w:rsidRPr="00D93C15" w:rsidRDefault="00110781" w:rsidP="00D93C15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antes de IVA [USD/kWp]</w:t>
            </w:r>
          </w:p>
        </w:tc>
        <w:tc>
          <w:tcPr>
            <w:tcW w:w="1635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167C176" w14:textId="55B21B95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D93C15">
              <w:rPr>
                <w:rFonts w:cs="Calibri"/>
                <w:b/>
                <w:bCs/>
                <w:sz w:val="18"/>
                <w:szCs w:val="18"/>
                <w:lang w:eastAsia="es-CO"/>
              </w:rPr>
              <w:t xml:space="preserve">$ </w:t>
            </w:r>
            <w:r w:rsidR="001D1011">
              <w:rPr>
                <w:rFonts w:cs="Calibri"/>
                <w:b/>
                <w:bCs/>
                <w:sz w:val="18"/>
                <w:szCs w:val="18"/>
                <w:lang w:eastAsia="es-CO"/>
              </w:rPr>
              <w:t>944</w:t>
            </w:r>
          </w:p>
        </w:tc>
        <w:tc>
          <w:tcPr>
            <w:tcW w:w="160" w:type="dxa"/>
            <w:vAlign w:val="center"/>
            <w:hideMark/>
          </w:tcPr>
          <w:p w14:paraId="7475990A" w14:textId="77777777" w:rsidR="00D93C15" w:rsidRPr="00D93C15" w:rsidRDefault="00D93C15" w:rsidP="00D93C15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D93C15" w:rsidRPr="00D93C15" w14:paraId="61C77C38" w14:textId="77777777" w:rsidTr="00D93C15">
        <w:trPr>
          <w:trHeight w:val="313"/>
          <w:jc w:val="center"/>
        </w:trPr>
        <w:tc>
          <w:tcPr>
            <w:tcW w:w="8354" w:type="dxa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019618B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63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BFCDBC" w14:textId="77777777" w:rsidR="00D93C15" w:rsidRPr="00D93C15" w:rsidRDefault="00D93C15" w:rsidP="00D93C15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4A700" w14:textId="77777777" w:rsidR="00D93C15" w:rsidRPr="00D93C15" w:rsidRDefault="00D93C15" w:rsidP="00D93C15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06D9A8B3" w14:textId="77777777" w:rsidR="00F8335B" w:rsidRDefault="00F8335B" w:rsidP="00F8335B">
      <w:pPr>
        <w:pStyle w:val="Descripcin"/>
      </w:pPr>
    </w:p>
    <w:p w14:paraId="62F18A9A" w14:textId="7DCC8661" w:rsidR="00D93C15" w:rsidRPr="00475CED" w:rsidRDefault="00D93C15" w:rsidP="00D93C15">
      <w:pPr>
        <w:jc w:val="center"/>
        <w:rPr>
          <w:color w:val="000000" w:themeColor="text1"/>
          <w:sz w:val="18"/>
          <w:szCs w:val="18"/>
        </w:rPr>
      </w:pPr>
      <w:bookmarkStart w:id="105" w:name="_Toc153880871"/>
      <w:r w:rsidRPr="00475CED">
        <w:rPr>
          <w:color w:val="000000" w:themeColor="text1"/>
          <w:sz w:val="18"/>
          <w:szCs w:val="18"/>
        </w:rPr>
        <w:t xml:space="preserve">Tabla </w:t>
      </w:r>
      <w:r w:rsidRPr="00475CED">
        <w:rPr>
          <w:color w:val="000000" w:themeColor="text1"/>
          <w:sz w:val="18"/>
          <w:szCs w:val="18"/>
        </w:rPr>
        <w:fldChar w:fldCharType="begin"/>
      </w:r>
      <w:r w:rsidRPr="00475CED">
        <w:rPr>
          <w:color w:val="000000" w:themeColor="text1"/>
          <w:sz w:val="18"/>
          <w:szCs w:val="18"/>
        </w:rPr>
        <w:instrText xml:space="preserve"> SEQ Tabla \* ARABIC </w:instrText>
      </w:r>
      <w:r w:rsidRPr="00475CED">
        <w:rPr>
          <w:color w:val="000000" w:themeColor="text1"/>
          <w:sz w:val="18"/>
          <w:szCs w:val="18"/>
        </w:rPr>
        <w:fldChar w:fldCharType="separate"/>
      </w:r>
      <w:r w:rsidR="00475CED" w:rsidRPr="00475CED">
        <w:rPr>
          <w:noProof/>
          <w:color w:val="000000" w:themeColor="text1"/>
          <w:sz w:val="18"/>
          <w:szCs w:val="18"/>
        </w:rPr>
        <w:t>1</w:t>
      </w:r>
      <w:r w:rsidRPr="00475CED">
        <w:rPr>
          <w:color w:val="000000" w:themeColor="text1"/>
          <w:sz w:val="18"/>
          <w:szCs w:val="18"/>
        </w:rPr>
        <w:fldChar w:fldCharType="end"/>
      </w:r>
      <w:r w:rsidRPr="00475CED">
        <w:rPr>
          <w:color w:val="000000" w:themeColor="text1"/>
          <w:sz w:val="18"/>
          <w:szCs w:val="18"/>
        </w:rPr>
        <w:t>. Costos estimados de la planta de generación solar fotovoltaica para Hospital Tintal</w:t>
      </w:r>
      <w:bookmarkEnd w:id="105"/>
    </w:p>
    <w:p w14:paraId="5AA8C393" w14:textId="3C461CD0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1D1011" w:rsidRPr="0018759E">
        <w:rPr>
          <w:color w:val="000000" w:themeColor="text1"/>
        </w:rPr>
        <w:t xml:space="preserve">Ecuación </w:t>
      </w:r>
      <w:r w:rsidR="001D1011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475CED">
        <w:t>576</w:t>
      </w:r>
      <w:r w:rsidR="0018759E">
        <w:t xml:space="preserve">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475CED">
        <w:t>363</w:t>
      </w:r>
      <w:r w:rsidR="006328F6">
        <w:t xml:space="preserve"> COP</w:t>
      </w:r>
      <w:r w:rsidR="00C35CD8">
        <w:t xml:space="preserve"> por cada </w:t>
      </w:r>
      <w:r w:rsidR="006328F6">
        <w:t>kWh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475CED">
        <w:t xml:space="preserve"> </w:t>
      </w:r>
      <w:r w:rsidR="00475CED">
        <w:fldChar w:fldCharType="begin"/>
      </w:r>
      <w:r w:rsidR="00475CED">
        <w:instrText xml:space="preserve"> REF _Ref153203843 \h  \* MERGEFORMAT </w:instrText>
      </w:r>
      <w:r w:rsidR="00475CED">
        <w:fldChar w:fldCharType="separate"/>
      </w:r>
      <w:r w:rsidR="00475CED" w:rsidRPr="00475CED">
        <w:t>Tabla 2</w:t>
      </w:r>
      <w:r w:rsidR="00475CED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m:t>Potencial de ahorro=Costo de kWh de la red-Costo de kWh Solar</m:t>
          </m:r>
        </m:oMath>
      </m:oMathPara>
    </w:p>
    <w:p w14:paraId="50FDD52C" w14:textId="5B0843F7" w:rsidR="0018759E" w:rsidRPr="0018759E" w:rsidRDefault="0018759E" w:rsidP="0018759E">
      <w:pPr>
        <w:pStyle w:val="Descripcin"/>
        <w:jc w:val="center"/>
        <w:rPr>
          <w:color w:val="000000" w:themeColor="text1"/>
        </w:rPr>
      </w:pPr>
      <w:bookmarkStart w:id="106" w:name="_Ref149312673"/>
      <w:bookmarkStart w:id="107" w:name="_Toc153880863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1D1011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06"/>
      <w:r w:rsidRPr="0018759E">
        <w:rPr>
          <w:color w:val="000000" w:themeColor="text1"/>
        </w:rPr>
        <w:t>. Cálculo de potencial de ahorro</w:t>
      </w:r>
      <w:bookmarkEnd w:id="107"/>
    </w:p>
    <w:p w14:paraId="04FA8630" w14:textId="1E3BB1E7" w:rsidR="00475CED" w:rsidRDefault="00475CED" w:rsidP="00475CED">
      <w:pPr>
        <w:pStyle w:val="Descripcin"/>
        <w:keepNext/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3186"/>
        <w:gridCol w:w="1077"/>
        <w:gridCol w:w="968"/>
      </w:tblGrid>
      <w:tr w:rsidR="00475CED" w:rsidRPr="00475CED" w14:paraId="69D44B70" w14:textId="77777777" w:rsidTr="00475CED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633406A8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475CED">
              <w:rPr>
                <w:rFonts w:cs="Calibri"/>
                <w:b/>
                <w:bCs/>
                <w:color w:val="FFFFFF"/>
                <w:lang w:eastAsia="es-CO"/>
              </w:rPr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5DF0523E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475CED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678FEDFC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475CED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17A9D81B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475CED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475CED" w:rsidRPr="00475CED" w14:paraId="5F7F0D6B" w14:textId="77777777" w:rsidTr="00475CED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05EFA68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475CED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6B91EC8" w14:textId="42E75226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Ahorro unitario</w:t>
            </w:r>
            <w:r w:rsidR="0044304B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6DE9E92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393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761E8E" w14:textId="5011DB24" w:rsidR="00475CED" w:rsidRPr="00475CED" w:rsidRDefault="0044304B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475CED" w:rsidRPr="00475CED">
              <w:rPr>
                <w:rFonts w:cs="Calibri"/>
                <w:lang w:eastAsia="es-CO"/>
              </w:rPr>
              <w:t>/kWh</w:t>
            </w:r>
          </w:p>
        </w:tc>
      </w:tr>
      <w:tr w:rsidR="00475CED" w:rsidRPr="00475CED" w14:paraId="6874C96E" w14:textId="77777777" w:rsidTr="00475CED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832A7ED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475CED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A60F1B6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42598F4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10.175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1698735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kWh</w:t>
            </w:r>
          </w:p>
        </w:tc>
      </w:tr>
      <w:tr w:rsidR="00475CED" w:rsidRPr="00475CED" w14:paraId="2F8DB50A" w14:textId="77777777" w:rsidTr="00475CED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3605E3F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475CED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30C7633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1F37CE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122.101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AC92F0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kWh</w:t>
            </w:r>
          </w:p>
        </w:tc>
      </w:tr>
      <w:tr w:rsidR="00475CED" w:rsidRPr="00475CED" w14:paraId="53C45CEB" w14:textId="77777777" w:rsidTr="00475CED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A670EC8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475CED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EAEF9CF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9B223EF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3.998.878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2196854" w14:textId="453D3CD6" w:rsidR="00475CED" w:rsidRPr="00475CED" w:rsidRDefault="0044304B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475CED" w:rsidRPr="00475CED" w14:paraId="75D16276" w14:textId="77777777" w:rsidTr="00475CED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F2D8DB2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475CED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1A1B5D7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3C9BA38" w14:textId="77777777" w:rsidR="00475CED" w:rsidRPr="00475CED" w:rsidRDefault="00475CED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475CED">
              <w:rPr>
                <w:rFonts w:cs="Calibri"/>
                <w:lang w:eastAsia="es-CO"/>
              </w:rPr>
              <w:t>47.986.533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CF9CA43" w14:textId="7F3D0B10" w:rsidR="00475CED" w:rsidRPr="00475CED" w:rsidRDefault="0044304B" w:rsidP="00475CED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7D94D148" w14:textId="77777777" w:rsidR="000F2D47" w:rsidRDefault="000F2D47" w:rsidP="000F2D47">
      <w:pPr>
        <w:pStyle w:val="Descripcin"/>
        <w:jc w:val="center"/>
        <w:rPr>
          <w:color w:val="000000" w:themeColor="text1"/>
        </w:rPr>
      </w:pPr>
    </w:p>
    <w:p w14:paraId="5F956916" w14:textId="01ED6C8E" w:rsidR="00475CED" w:rsidRPr="00475CED" w:rsidRDefault="00475CED" w:rsidP="00475CED">
      <w:pPr>
        <w:jc w:val="center"/>
        <w:rPr>
          <w:sz w:val="18"/>
          <w:szCs w:val="18"/>
        </w:rPr>
      </w:pPr>
      <w:bookmarkStart w:id="108" w:name="_Ref153203843"/>
      <w:bookmarkStart w:id="109" w:name="_Toc153880872"/>
      <w:r w:rsidRPr="00475CED">
        <w:rPr>
          <w:sz w:val="18"/>
          <w:szCs w:val="18"/>
        </w:rPr>
        <w:t xml:space="preserve">Tabla </w:t>
      </w:r>
      <w:r w:rsidRPr="00475CED">
        <w:rPr>
          <w:sz w:val="18"/>
          <w:szCs w:val="18"/>
        </w:rPr>
        <w:fldChar w:fldCharType="begin"/>
      </w:r>
      <w:r w:rsidRPr="00475CED">
        <w:rPr>
          <w:sz w:val="18"/>
          <w:szCs w:val="18"/>
        </w:rPr>
        <w:instrText xml:space="preserve"> SEQ Tabla \* ARABIC </w:instrText>
      </w:r>
      <w:r w:rsidRPr="00475CED">
        <w:rPr>
          <w:sz w:val="18"/>
          <w:szCs w:val="18"/>
        </w:rPr>
        <w:fldChar w:fldCharType="separate"/>
      </w:r>
      <w:r w:rsidRPr="00475CED">
        <w:rPr>
          <w:noProof/>
          <w:sz w:val="18"/>
          <w:szCs w:val="18"/>
        </w:rPr>
        <w:t>2</w:t>
      </w:r>
      <w:r w:rsidRPr="00475CED">
        <w:rPr>
          <w:sz w:val="18"/>
          <w:szCs w:val="18"/>
        </w:rPr>
        <w:fldChar w:fldCharType="end"/>
      </w:r>
      <w:bookmarkEnd w:id="108"/>
      <w:r w:rsidRPr="00475CED">
        <w:rPr>
          <w:sz w:val="18"/>
          <w:szCs w:val="18"/>
        </w:rPr>
        <w:t>. Potenciales de ahorro para el Hospital Tintal</w:t>
      </w:r>
      <w:bookmarkEnd w:id="109"/>
    </w:p>
    <w:p w14:paraId="5F04C264" w14:textId="1EED9897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8A691E" w:rsidRPr="009D466E">
        <w:rPr>
          <w:color w:val="000000" w:themeColor="text1"/>
        </w:rPr>
        <w:t xml:space="preserve">Ecuación </w:t>
      </w:r>
      <w:r w:rsidR="008A691E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412B35">
        <w:rPr>
          <w:color w:val="000000" w:themeColor="text1"/>
        </w:rPr>
        <w:t>C</w:t>
      </w:r>
      <w:r w:rsidR="005A6684">
        <w:rPr>
          <w:color w:val="000000" w:themeColor="text1"/>
        </w:rPr>
        <w:t>ap</w:t>
      </w:r>
      <w:r w:rsidR="00412B35">
        <w:rPr>
          <w:color w:val="000000" w:themeColor="text1"/>
        </w:rPr>
        <w:t>E</w:t>
      </w:r>
      <w:r w:rsidR="005A6684">
        <w:rPr>
          <w:color w:val="000000" w:themeColor="text1"/>
        </w:rPr>
        <w:t>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4B612211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$ 316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$ 47 MCOP</m:t>
              </m:r>
            </m:den>
          </m:f>
          <m:r>
            <w:rPr>
              <w:rFonts w:ascii="Cambria Math" w:hAnsi="Cambria Math"/>
            </w:rPr>
            <m:t>=6,6 años</m:t>
          </m:r>
        </m:oMath>
      </m:oMathPara>
    </w:p>
    <w:p w14:paraId="40A676BF" w14:textId="2BA7D6C2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10" w:name="_Ref149315195"/>
      <w:bookmarkStart w:id="111" w:name="_Toc153880864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8A691E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10"/>
      <w:r w:rsidRPr="009D466E">
        <w:rPr>
          <w:color w:val="000000" w:themeColor="text1"/>
        </w:rPr>
        <w:t>. Retorno de inversión simple</w:t>
      </w:r>
      <w:bookmarkEnd w:id="111"/>
    </w:p>
    <w:p w14:paraId="1D28BF0D" w14:textId="77777777" w:rsidR="008A691E" w:rsidRDefault="008A691E" w:rsidP="00BE0DC0">
      <w:pPr>
        <w:rPr>
          <w:color w:val="000000" w:themeColor="text1"/>
        </w:rPr>
      </w:pPr>
    </w:p>
    <w:p w14:paraId="1870146C" w14:textId="527D2147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>los beneficios tributarios de la Ley 17</w:t>
      </w:r>
      <w:r w:rsidR="008A691E">
        <w:rPr>
          <w:color w:val="000000" w:themeColor="text1"/>
        </w:rPr>
        <w:t>1</w:t>
      </w:r>
      <w:r w:rsidR="00CB2223">
        <w:rPr>
          <w:color w:val="000000" w:themeColor="text1"/>
        </w:rPr>
        <w:t xml:space="preserve">5 de 2014, como </w:t>
      </w:r>
      <w:r w:rsidR="00215E60">
        <w:rPr>
          <w:color w:val="000000" w:themeColor="text1"/>
        </w:rPr>
        <w:t>la exclusión de IVA.</w:t>
      </w:r>
    </w:p>
    <w:p w14:paraId="4E6BDB26" w14:textId="7BD69D36" w:rsidR="000F6FFB" w:rsidRPr="000F6FFB" w:rsidRDefault="00DF6373" w:rsidP="000F6FFB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3C7C8E">
        <w:rPr>
          <w:color w:val="000000" w:themeColor="text1"/>
        </w:rPr>
        <w:t>60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3C7C8E">
        <w:rPr>
          <w:color w:val="000000" w:themeColor="text1"/>
        </w:rPr>
        <w:t>2.006</w:t>
      </w:r>
      <w:r w:rsidR="00133E1F">
        <w:rPr>
          <w:color w:val="000000" w:themeColor="text1"/>
        </w:rPr>
        <w:t xml:space="preserve"> árboles.</w:t>
      </w:r>
      <w:r w:rsidR="003C7C8E">
        <w:rPr>
          <w:color w:val="000000" w:themeColor="text1"/>
        </w:rPr>
        <w:t xml:space="preserve"> </w:t>
      </w:r>
      <w:r w:rsidR="000F6FFB" w:rsidRPr="000F6FFB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0F6FFB" w:rsidRPr="000F6FFB">
        <w:rPr>
          <w:color w:val="000000" w:themeColor="text1"/>
        </w:rPr>
        <w:t>XM</w:t>
      </w:r>
      <w:proofErr w:type="spellEnd"/>
      <w:r w:rsidR="000F6FFB" w:rsidRPr="000F6FFB">
        <w:rPr>
          <w:color w:val="000000" w:themeColor="text1"/>
        </w:rPr>
        <w:t xml:space="preserve"> S.A.S. </w:t>
      </w:r>
      <w:proofErr w:type="spellStart"/>
      <w:r w:rsidR="000F6FFB" w:rsidRPr="000F6FFB">
        <w:rPr>
          <w:color w:val="000000" w:themeColor="text1"/>
        </w:rPr>
        <w:t>E.S.P</w:t>
      </w:r>
      <w:proofErr w:type="spellEnd"/>
      <w:r w:rsidR="000F6FFB" w:rsidRPr="000F6FFB">
        <w:rPr>
          <w:color w:val="000000" w:themeColor="text1"/>
        </w:rPr>
        <w:t xml:space="preserve">. Este factor se encuentra disponible para consulta en el siguiente enlace: </w:t>
      </w:r>
      <w:hyperlink r:id="rId22" w:history="1">
        <w:r w:rsidR="000F6FFB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0F6FFB">
        <w:rPr>
          <w:color w:val="000000" w:themeColor="text1"/>
        </w:rPr>
        <w:t xml:space="preserve"> </w:t>
      </w:r>
    </w:p>
    <w:p w14:paraId="55932F59" w14:textId="1AC327AF" w:rsidR="00133E1F" w:rsidRDefault="000F6FFB" w:rsidP="000F6FFB">
      <w:pPr>
        <w:rPr>
          <w:color w:val="000000" w:themeColor="text1"/>
        </w:rPr>
      </w:pPr>
      <w:r w:rsidRPr="000F6FFB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0F6FFB">
        <w:rPr>
          <w:color w:val="000000" w:themeColor="text1"/>
        </w:rPr>
        <w:t>GEI</w:t>
      </w:r>
      <w:proofErr w:type="spellEnd"/>
      <w:r w:rsidRPr="000F6FFB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0F6FFB">
        <w:rPr>
          <w:color w:val="000000" w:themeColor="text1"/>
        </w:rPr>
        <w:t>NDC</w:t>
      </w:r>
      <w:proofErr w:type="spellEnd"/>
      <w:r w:rsidRPr="000F6FFB">
        <w:rPr>
          <w:color w:val="000000" w:themeColor="text1"/>
        </w:rPr>
        <w:t>, por sus siglas en inglés) del país.</w:t>
      </w:r>
    </w:p>
    <w:p w14:paraId="500E8055" w14:textId="77777777" w:rsidR="008A691E" w:rsidRPr="00133E1F" w:rsidRDefault="008A691E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2" w:name="_Toc164069588"/>
      <w:r>
        <w:rPr>
          <w:color w:val="000000" w:themeColor="text1"/>
        </w:rPr>
        <w:t>Riesgos</w:t>
      </w:r>
      <w:bookmarkEnd w:id="112"/>
    </w:p>
    <w:p w14:paraId="7C70C312" w14:textId="1F6AAAEC" w:rsidR="00DE33BC" w:rsidRPr="00DE33BC" w:rsidRDefault="00DE33BC" w:rsidP="00DE33BC">
      <w:bookmarkStart w:id="113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p w14:paraId="06A05C8E" w14:textId="77777777" w:rsidR="00DE33BC" w:rsidRDefault="00DE33BC" w:rsidP="00DE33BC"/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0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14" w:name="_Hlk151303922"/>
            <w:r w:rsidRPr="00DE33BC">
              <w:rPr>
                <w:rFonts w:cs="Calibri"/>
                <w:b/>
                <w:bCs/>
                <w:lang w:eastAsia="es-CO"/>
              </w:rPr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15" w:name="_Ref150354496"/>
      <w:bookmarkEnd w:id="114"/>
      <w:r>
        <w:rPr>
          <w:color w:val="000000" w:themeColor="text1"/>
        </w:rPr>
        <w:t xml:space="preserve"> </w:t>
      </w:r>
    </w:p>
    <w:p w14:paraId="715842A0" w14:textId="1B7FA25D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16" w:name="_Toc153880873"/>
      <w:r w:rsidRPr="00DE33BC">
        <w:rPr>
          <w:color w:val="000000" w:themeColor="text1"/>
        </w:rPr>
        <w:t xml:space="preserve">Tabla </w:t>
      </w:r>
      <w:r w:rsidR="00F8335B">
        <w:rPr>
          <w:color w:val="000000" w:themeColor="text1"/>
        </w:rPr>
        <w:fldChar w:fldCharType="begin"/>
      </w:r>
      <w:r w:rsidR="00F8335B">
        <w:rPr>
          <w:color w:val="000000" w:themeColor="text1"/>
        </w:rPr>
        <w:instrText xml:space="preserve"> SEQ Tabla \* ARABIC </w:instrText>
      </w:r>
      <w:r w:rsidR="00F8335B">
        <w:rPr>
          <w:color w:val="000000" w:themeColor="text1"/>
        </w:rPr>
        <w:fldChar w:fldCharType="separate"/>
      </w:r>
      <w:r w:rsidR="00475CED">
        <w:rPr>
          <w:noProof/>
          <w:color w:val="000000" w:themeColor="text1"/>
        </w:rPr>
        <w:t>4</w:t>
      </w:r>
      <w:r w:rsidR="00F8335B">
        <w:rPr>
          <w:color w:val="000000" w:themeColor="text1"/>
        </w:rPr>
        <w:fldChar w:fldCharType="end"/>
      </w:r>
      <w:bookmarkEnd w:id="115"/>
      <w:r w:rsidRPr="00DE33BC">
        <w:rPr>
          <w:color w:val="000000" w:themeColor="text1"/>
        </w:rPr>
        <w:t>. Riesgos del proyecto en etapa inicial</w:t>
      </w:r>
      <w:bookmarkEnd w:id="113"/>
      <w:bookmarkEnd w:id="116"/>
    </w:p>
    <w:p w14:paraId="78B92C66" w14:textId="77777777" w:rsidR="00330EC5" w:rsidRDefault="00330EC5" w:rsidP="00133E1F"/>
    <w:p w14:paraId="0EDC67A0" w14:textId="77777777" w:rsidR="00282EC1" w:rsidRDefault="00282EC1" w:rsidP="00133E1F"/>
    <w:p w14:paraId="272267C3" w14:textId="77777777" w:rsidR="00282EC1" w:rsidRDefault="00282EC1" w:rsidP="00133E1F"/>
    <w:p w14:paraId="734DD347" w14:textId="2B0728BB" w:rsidR="00917301" w:rsidRDefault="00917301">
      <w:pPr>
        <w:spacing w:after="0"/>
        <w:jc w:val="left"/>
      </w:pPr>
      <w:r>
        <w:br w:type="page"/>
      </w:r>
    </w:p>
    <w:p w14:paraId="4CB25C02" w14:textId="77777777" w:rsidR="00282EC1" w:rsidRPr="00133E1F" w:rsidRDefault="00282EC1" w:rsidP="00133E1F"/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17" w:name="_Toc164069589"/>
      <w:r w:rsidRPr="009D466E">
        <w:rPr>
          <w:color w:val="00B050"/>
          <w:lang w:val="es-CO"/>
        </w:rPr>
        <w:t>Conclusiones</w:t>
      </w:r>
      <w:bookmarkStart w:id="118" w:name="_Toc101865364"/>
      <w:bookmarkEnd w:id="117"/>
    </w:p>
    <w:p w14:paraId="59CFEE89" w14:textId="77777777" w:rsidR="00281515" w:rsidRDefault="00281515" w:rsidP="00BE0DC0"/>
    <w:p w14:paraId="53891B4D" w14:textId="13C7DA63" w:rsidR="00093ADC" w:rsidRPr="00093ADC" w:rsidRDefault="00F164BD" w:rsidP="00093ADC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19" w:name="_Hlk151366824"/>
      <w:r w:rsidRPr="00F164BD">
        <w:t xml:space="preserve">El proyecto de generación solar fotovoltaica que se propone para </w:t>
      </w:r>
      <w:r w:rsidR="00475CED">
        <w:t>el Hospital Tintal</w:t>
      </w:r>
      <w:r w:rsidR="00282EC1">
        <w:t xml:space="preserve"> </w:t>
      </w:r>
      <w:r w:rsidRPr="00F164BD">
        <w:t xml:space="preserve">consiste en instalar </w:t>
      </w:r>
      <w:r w:rsidR="00475CED">
        <w:t>127</w:t>
      </w:r>
      <w:r w:rsidRPr="00F164BD">
        <w:t xml:space="preserve"> paneles solares y </w:t>
      </w:r>
      <w:r w:rsidR="00475CED">
        <w:t>3</w:t>
      </w:r>
      <w:r w:rsidRPr="00F164BD">
        <w:t xml:space="preserve"> inversores solares en el área disponible de la edificación, lo que permitiría alcanzar una potencia de </w:t>
      </w:r>
      <w:r w:rsidR="00475CED">
        <w:t>81,9</w:t>
      </w:r>
      <w:r w:rsidRPr="00F164BD">
        <w:t xml:space="preserve"> kWp. Con esta capacidad, el proyecto podría generar alrededor de </w:t>
      </w:r>
      <w:r w:rsidR="00475CED">
        <w:t>122.100</w:t>
      </w:r>
      <w:r w:rsidRPr="00F164BD">
        <w:t xml:space="preserve"> kWh anuales, lo que representaría un ahorro significativo en el consumo de energía eléctrica </w:t>
      </w:r>
      <w:r w:rsidR="002B0553">
        <w:t>de</w:t>
      </w:r>
      <w:r w:rsidR="00475CED">
        <w:t>l Hospital Tintal</w:t>
      </w:r>
      <w:r w:rsidRPr="00F164BD">
        <w:t xml:space="preserve">, cubriendo hasta un </w:t>
      </w:r>
      <w:r w:rsidR="00282EC1">
        <w:t>9</w:t>
      </w:r>
      <w:r w:rsidR="00475CED">
        <w:t>6</w:t>
      </w:r>
      <w:r w:rsidRPr="00F164BD">
        <w:t xml:space="preserve">% de su demanda en las horas pico de sol y un </w:t>
      </w:r>
      <w:r w:rsidR="00475CED">
        <w:t>19,8</w:t>
      </w:r>
      <w:r w:rsidRPr="00F164BD">
        <w:t>% en promedio.</w:t>
      </w:r>
      <w:r w:rsidR="00C959B6">
        <w:t xml:space="preserve"> </w:t>
      </w:r>
    </w:p>
    <w:p w14:paraId="481F23E2" w14:textId="77777777" w:rsidR="00093ADC" w:rsidRPr="00093ADC" w:rsidRDefault="00093ADC" w:rsidP="00093ADC">
      <w:pPr>
        <w:pStyle w:val="Prrafodelista"/>
        <w:rPr>
          <w:color w:val="000000" w:themeColor="text1"/>
        </w:rPr>
      </w:pPr>
    </w:p>
    <w:p w14:paraId="169AECAB" w14:textId="77777777" w:rsidR="008260CD" w:rsidRDefault="00AC755A" w:rsidP="008260CD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1B76175B" w14:textId="77777777" w:rsidR="002B0553" w:rsidRDefault="002B0553" w:rsidP="002B0553">
      <w:pPr>
        <w:pStyle w:val="Prrafodelista"/>
      </w:pPr>
    </w:p>
    <w:p w14:paraId="6F1E590B" w14:textId="584A9DE6" w:rsidR="004661CB" w:rsidRDefault="00B04D2E" w:rsidP="00E23124">
      <w:pPr>
        <w:pStyle w:val="Prrafodelista"/>
        <w:numPr>
          <w:ilvl w:val="0"/>
          <w:numId w:val="13"/>
        </w:numPr>
      </w:pPr>
      <w:r>
        <w:t xml:space="preserve">La inversión requerida de $ </w:t>
      </w:r>
      <w:r w:rsidR="00335F78">
        <w:t>316</w:t>
      </w:r>
      <w:r>
        <w:t xml:space="preserve"> </w:t>
      </w:r>
      <w:proofErr w:type="spellStart"/>
      <w:r>
        <w:t>MCOP</w:t>
      </w:r>
      <w:proofErr w:type="spellEnd"/>
      <w:r>
        <w:t xml:space="preserve"> </w:t>
      </w:r>
      <w:r w:rsidR="00927038">
        <w:t xml:space="preserve">se podría recuperar en aproximadamente </w:t>
      </w:r>
      <w:r w:rsidR="00335F78">
        <w:t>7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335F78">
        <w:t>47</w:t>
      </w:r>
      <w:r w:rsidR="009D466E">
        <w:t xml:space="preserve"> </w:t>
      </w:r>
      <w:proofErr w:type="spellStart"/>
      <w:r w:rsidR="00A51A32">
        <w:t>MCOP</w:t>
      </w:r>
      <w:proofErr w:type="spellEnd"/>
      <w:r w:rsidR="00A51A32">
        <w:t xml:space="preserve"> anuales. </w:t>
      </w:r>
      <w:r w:rsidR="00917301">
        <w:t xml:space="preserve">El </w:t>
      </w:r>
      <w:proofErr w:type="spellStart"/>
      <w:r w:rsidR="00917301">
        <w:t>LCOE</w:t>
      </w:r>
      <w:proofErr w:type="spellEnd"/>
      <w:r w:rsidR="00917301">
        <w:t xml:space="preserve"> se estimó en $ </w:t>
      </w:r>
      <w:r w:rsidR="00DB589C">
        <w:t>183</w:t>
      </w:r>
      <w:r w:rsidR="00917301">
        <w:t xml:space="preserve"> COP/kWh, mientras que actualmente el valor del kWh de la red eléctrica es de $ </w:t>
      </w:r>
      <w:r w:rsidR="00DB589C">
        <w:t>576</w:t>
      </w:r>
      <w:r w:rsidR="00917301">
        <w:t xml:space="preserve"> COP.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011DCBC1" w14:textId="77777777" w:rsidR="004661CB" w:rsidRDefault="004661CB" w:rsidP="004661CB">
      <w:pPr>
        <w:pStyle w:val="Prrafodelista"/>
      </w:pPr>
    </w:p>
    <w:p w14:paraId="434FF1B5" w14:textId="7BDF0865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>determinar</w:t>
      </w:r>
      <w:r w:rsidR="00AA59C1">
        <w:t xml:space="preserve"> sus </w:t>
      </w:r>
      <w:r>
        <w:t>costos</w:t>
      </w:r>
      <w:r w:rsidR="00E03040">
        <w:t xml:space="preserve"> exactos</w:t>
      </w:r>
      <w:r w:rsidR="00AA59C1">
        <w:t>.</w:t>
      </w:r>
    </w:p>
    <w:bookmarkEnd w:id="119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18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Picture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D721" id="Text Box 1" o:spid="_x0000_s1028" type="#_x0000_t202" style="position:absolute;left:0;text-align:left;margin-left:-56.35pt;margin-top:-70.5pt;width:592.6pt;height:863.2pt;z-index:2516561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Picture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Published by</w:t>
                            </w:r>
                          </w:p>
                          <w:p w14:paraId="79EB938D" w14:textId="77777777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C40 Cities Finance Facility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Deutsche Gesellschaft für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Internationale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Zusammenarbeit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ED1B1" id="Text Box 3" o:spid="_x0000_s1029" type="#_x0000_t202" style="position:absolute;left:0;text-align:left;margin-left:22.45pt;margin-top:295.6pt;width:229.1pt;height:25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" fillcolor="white [3201]" stroked="f" strokeweight=".5pt">
                <v:textbox inset="0,0,0,0">
                  <w:txbxContent>
                    <w:p w14:paraId="2D2830F9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Published by</w:t>
                      </w:r>
                    </w:p>
                    <w:p w14:paraId="79EB938D" w14:textId="77777777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C40 Cities Finance Facility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Deutsche Gesellschaft für Internationale Zusammenarbeit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Eschborn,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FA06C1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6E4E0" w14:textId="77777777" w:rsidR="00F12DE5" w:rsidRPr="004B323D" w:rsidRDefault="00F12DE5" w:rsidP="000833B9">
      <w:r w:rsidRPr="004B323D">
        <w:separator/>
      </w:r>
    </w:p>
    <w:p w14:paraId="0DE72AE9" w14:textId="77777777" w:rsidR="00F12DE5" w:rsidRPr="004B323D" w:rsidRDefault="00F12DE5" w:rsidP="000833B9"/>
    <w:p w14:paraId="7865F5B2" w14:textId="77777777" w:rsidR="00F12DE5" w:rsidRPr="004B323D" w:rsidRDefault="00F12DE5" w:rsidP="000833B9"/>
  </w:endnote>
  <w:endnote w:type="continuationSeparator" w:id="0">
    <w:p w14:paraId="75A088B9" w14:textId="77777777" w:rsidR="00F12DE5" w:rsidRPr="004B323D" w:rsidRDefault="00F12DE5" w:rsidP="000833B9">
      <w:r w:rsidRPr="004B323D">
        <w:continuationSeparator/>
      </w:r>
    </w:p>
    <w:p w14:paraId="2AAA0EAE" w14:textId="77777777" w:rsidR="00F12DE5" w:rsidRPr="004B323D" w:rsidRDefault="00F12DE5" w:rsidP="000833B9"/>
    <w:p w14:paraId="5901EB39" w14:textId="77777777" w:rsidR="00F12DE5" w:rsidRPr="004B323D" w:rsidRDefault="00F12DE5" w:rsidP="00083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0DD6B8" w14:textId="27087457" w:rsidR="00584554" w:rsidRPr="004B323D" w:rsidRDefault="00584554" w:rsidP="006C3950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1FEC0037" w14:textId="5C00F350" w:rsidR="00BF293D" w:rsidRPr="004B323D" w:rsidRDefault="00D2233D" w:rsidP="0016349F">
    <w:pPr>
      <w:pStyle w:val="Ttulo"/>
    </w:pPr>
    <w:r w:rsidRPr="004B323D">
      <w:t xml:space="preserve">Informe WTA </w:t>
    </w:r>
    <w:r w:rsidR="0016349F">
      <w:t>de</w:t>
    </w:r>
    <w:r w:rsidR="00F216FB">
      <w:t>l Hospital Tintal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3779EB" w14:textId="77777777" w:rsidR="00F12DE5" w:rsidRPr="004B323D" w:rsidRDefault="00F12DE5" w:rsidP="000833B9"/>
    <w:p w14:paraId="794D2A19" w14:textId="77777777" w:rsidR="00F12DE5" w:rsidRPr="004B323D" w:rsidRDefault="00F12DE5" w:rsidP="000833B9"/>
  </w:footnote>
  <w:footnote w:type="continuationSeparator" w:id="0">
    <w:p w14:paraId="76EE6CF9" w14:textId="77777777" w:rsidR="00F12DE5" w:rsidRPr="004B323D" w:rsidRDefault="00F12DE5" w:rsidP="000833B9">
      <w:r w:rsidRPr="004B323D">
        <w:continuationSeparator/>
      </w:r>
    </w:p>
    <w:p w14:paraId="33D77BA7" w14:textId="77777777" w:rsidR="00F12DE5" w:rsidRPr="004B323D" w:rsidRDefault="00F12DE5" w:rsidP="000833B9"/>
    <w:p w14:paraId="6CAF7E6C" w14:textId="77777777" w:rsidR="00F12DE5" w:rsidRPr="004B323D" w:rsidRDefault="00F12DE5" w:rsidP="000833B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407E6C26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2598"/>
    <w:rsid w:val="00003A96"/>
    <w:rsid w:val="000058AB"/>
    <w:rsid w:val="000102EC"/>
    <w:rsid w:val="0001185C"/>
    <w:rsid w:val="000170BD"/>
    <w:rsid w:val="000179EB"/>
    <w:rsid w:val="00017BC9"/>
    <w:rsid w:val="000210D9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44CAA"/>
    <w:rsid w:val="00051309"/>
    <w:rsid w:val="0005172A"/>
    <w:rsid w:val="000529BD"/>
    <w:rsid w:val="00055F52"/>
    <w:rsid w:val="00060953"/>
    <w:rsid w:val="0006181B"/>
    <w:rsid w:val="000619A3"/>
    <w:rsid w:val="00066C2E"/>
    <w:rsid w:val="00067BCC"/>
    <w:rsid w:val="00073764"/>
    <w:rsid w:val="00074406"/>
    <w:rsid w:val="000772DB"/>
    <w:rsid w:val="00080C04"/>
    <w:rsid w:val="000833B9"/>
    <w:rsid w:val="0008449F"/>
    <w:rsid w:val="00090EAB"/>
    <w:rsid w:val="00093ADC"/>
    <w:rsid w:val="00093B4C"/>
    <w:rsid w:val="000975BC"/>
    <w:rsid w:val="000A0579"/>
    <w:rsid w:val="000A12ED"/>
    <w:rsid w:val="000A2412"/>
    <w:rsid w:val="000A4820"/>
    <w:rsid w:val="000A5106"/>
    <w:rsid w:val="000B4E76"/>
    <w:rsid w:val="000C32AD"/>
    <w:rsid w:val="000C5C08"/>
    <w:rsid w:val="000C6897"/>
    <w:rsid w:val="000D00EF"/>
    <w:rsid w:val="000D5963"/>
    <w:rsid w:val="000E1C6C"/>
    <w:rsid w:val="000E27BE"/>
    <w:rsid w:val="000E3CDC"/>
    <w:rsid w:val="000E71DE"/>
    <w:rsid w:val="000E7B90"/>
    <w:rsid w:val="000F2D47"/>
    <w:rsid w:val="000F6FFB"/>
    <w:rsid w:val="00101058"/>
    <w:rsid w:val="00102509"/>
    <w:rsid w:val="0010479A"/>
    <w:rsid w:val="00110781"/>
    <w:rsid w:val="00111666"/>
    <w:rsid w:val="00111970"/>
    <w:rsid w:val="001208EF"/>
    <w:rsid w:val="0012359E"/>
    <w:rsid w:val="00124F20"/>
    <w:rsid w:val="00130151"/>
    <w:rsid w:val="00130B4F"/>
    <w:rsid w:val="00133E1F"/>
    <w:rsid w:val="001434EC"/>
    <w:rsid w:val="001529BB"/>
    <w:rsid w:val="00153BA8"/>
    <w:rsid w:val="0015500B"/>
    <w:rsid w:val="00155C5F"/>
    <w:rsid w:val="00156512"/>
    <w:rsid w:val="00157979"/>
    <w:rsid w:val="0016137A"/>
    <w:rsid w:val="00162188"/>
    <w:rsid w:val="0016349F"/>
    <w:rsid w:val="00165C4D"/>
    <w:rsid w:val="00170BBB"/>
    <w:rsid w:val="00173904"/>
    <w:rsid w:val="00184474"/>
    <w:rsid w:val="001867C6"/>
    <w:rsid w:val="00186EB6"/>
    <w:rsid w:val="0018759E"/>
    <w:rsid w:val="001A76C7"/>
    <w:rsid w:val="001B0C2B"/>
    <w:rsid w:val="001B45AA"/>
    <w:rsid w:val="001C2668"/>
    <w:rsid w:val="001C2FB9"/>
    <w:rsid w:val="001D09F5"/>
    <w:rsid w:val="001D1011"/>
    <w:rsid w:val="001D32EB"/>
    <w:rsid w:val="001D555B"/>
    <w:rsid w:val="001D5971"/>
    <w:rsid w:val="001D5B64"/>
    <w:rsid w:val="001D6D9B"/>
    <w:rsid w:val="001E4001"/>
    <w:rsid w:val="001E72B8"/>
    <w:rsid w:val="001F319B"/>
    <w:rsid w:val="001F4C46"/>
    <w:rsid w:val="001F6949"/>
    <w:rsid w:val="001F7FD2"/>
    <w:rsid w:val="00200336"/>
    <w:rsid w:val="00200337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203F2"/>
    <w:rsid w:val="00221373"/>
    <w:rsid w:val="00225C8B"/>
    <w:rsid w:val="00226CB5"/>
    <w:rsid w:val="002329FA"/>
    <w:rsid w:val="0023462C"/>
    <w:rsid w:val="00237D27"/>
    <w:rsid w:val="00241057"/>
    <w:rsid w:val="00241767"/>
    <w:rsid w:val="00243442"/>
    <w:rsid w:val="002441FB"/>
    <w:rsid w:val="00247BEE"/>
    <w:rsid w:val="00247DF3"/>
    <w:rsid w:val="00253E5E"/>
    <w:rsid w:val="002544DF"/>
    <w:rsid w:val="002613E4"/>
    <w:rsid w:val="00263BDA"/>
    <w:rsid w:val="00265655"/>
    <w:rsid w:val="00265A14"/>
    <w:rsid w:val="00266EFC"/>
    <w:rsid w:val="00273E92"/>
    <w:rsid w:val="0027534B"/>
    <w:rsid w:val="00276949"/>
    <w:rsid w:val="00281515"/>
    <w:rsid w:val="00282EC1"/>
    <w:rsid w:val="00291FEE"/>
    <w:rsid w:val="00294761"/>
    <w:rsid w:val="00295081"/>
    <w:rsid w:val="002A0557"/>
    <w:rsid w:val="002A1563"/>
    <w:rsid w:val="002A17E7"/>
    <w:rsid w:val="002A610D"/>
    <w:rsid w:val="002B0553"/>
    <w:rsid w:val="002B356E"/>
    <w:rsid w:val="002C2FA7"/>
    <w:rsid w:val="002C3F78"/>
    <w:rsid w:val="002D3D50"/>
    <w:rsid w:val="002E7331"/>
    <w:rsid w:val="002E7419"/>
    <w:rsid w:val="002F0E5C"/>
    <w:rsid w:val="002F11D5"/>
    <w:rsid w:val="002F3026"/>
    <w:rsid w:val="002F48E6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20EAC"/>
    <w:rsid w:val="00322892"/>
    <w:rsid w:val="0032322F"/>
    <w:rsid w:val="003235AA"/>
    <w:rsid w:val="003240DF"/>
    <w:rsid w:val="003245E2"/>
    <w:rsid w:val="00330EC5"/>
    <w:rsid w:val="00330F6A"/>
    <w:rsid w:val="00332B62"/>
    <w:rsid w:val="00334127"/>
    <w:rsid w:val="00334BEB"/>
    <w:rsid w:val="00335F78"/>
    <w:rsid w:val="003456A0"/>
    <w:rsid w:val="003479FF"/>
    <w:rsid w:val="00356057"/>
    <w:rsid w:val="00362BB6"/>
    <w:rsid w:val="00362DAA"/>
    <w:rsid w:val="00363B8B"/>
    <w:rsid w:val="0037063F"/>
    <w:rsid w:val="00371A92"/>
    <w:rsid w:val="003722E9"/>
    <w:rsid w:val="00373F92"/>
    <w:rsid w:val="00375E97"/>
    <w:rsid w:val="00377B0F"/>
    <w:rsid w:val="00393526"/>
    <w:rsid w:val="003A240F"/>
    <w:rsid w:val="003A34E0"/>
    <w:rsid w:val="003A3B40"/>
    <w:rsid w:val="003A400F"/>
    <w:rsid w:val="003A720D"/>
    <w:rsid w:val="003A7235"/>
    <w:rsid w:val="003B4BD5"/>
    <w:rsid w:val="003B6FAA"/>
    <w:rsid w:val="003B77C7"/>
    <w:rsid w:val="003C02A7"/>
    <w:rsid w:val="003C7C8E"/>
    <w:rsid w:val="003D6043"/>
    <w:rsid w:val="003D6EB4"/>
    <w:rsid w:val="003E08AD"/>
    <w:rsid w:val="003E1349"/>
    <w:rsid w:val="003E72FF"/>
    <w:rsid w:val="003E7B72"/>
    <w:rsid w:val="003E7E15"/>
    <w:rsid w:val="003E7EAD"/>
    <w:rsid w:val="003F0FAC"/>
    <w:rsid w:val="003F2D7D"/>
    <w:rsid w:val="003F6D95"/>
    <w:rsid w:val="00405F88"/>
    <w:rsid w:val="0041201E"/>
    <w:rsid w:val="00412679"/>
    <w:rsid w:val="00412B35"/>
    <w:rsid w:val="00412EE3"/>
    <w:rsid w:val="00417869"/>
    <w:rsid w:val="00417CB6"/>
    <w:rsid w:val="00417D95"/>
    <w:rsid w:val="00421E9E"/>
    <w:rsid w:val="004235A7"/>
    <w:rsid w:val="004347FF"/>
    <w:rsid w:val="00435A7D"/>
    <w:rsid w:val="00435B24"/>
    <w:rsid w:val="004360FA"/>
    <w:rsid w:val="00437C97"/>
    <w:rsid w:val="0044304B"/>
    <w:rsid w:val="00445B20"/>
    <w:rsid w:val="00447466"/>
    <w:rsid w:val="00455CA4"/>
    <w:rsid w:val="00461D94"/>
    <w:rsid w:val="00464DB7"/>
    <w:rsid w:val="004661CB"/>
    <w:rsid w:val="00467439"/>
    <w:rsid w:val="00471E7D"/>
    <w:rsid w:val="004758E4"/>
    <w:rsid w:val="00475CED"/>
    <w:rsid w:val="00476555"/>
    <w:rsid w:val="00484C9F"/>
    <w:rsid w:val="0048670F"/>
    <w:rsid w:val="00487A5B"/>
    <w:rsid w:val="00490BCF"/>
    <w:rsid w:val="00492DEB"/>
    <w:rsid w:val="00493BB7"/>
    <w:rsid w:val="00495AA9"/>
    <w:rsid w:val="00496E94"/>
    <w:rsid w:val="0049774D"/>
    <w:rsid w:val="004A21E2"/>
    <w:rsid w:val="004A5B20"/>
    <w:rsid w:val="004A68A7"/>
    <w:rsid w:val="004A77EF"/>
    <w:rsid w:val="004B2067"/>
    <w:rsid w:val="004B323D"/>
    <w:rsid w:val="004B6F46"/>
    <w:rsid w:val="004C307E"/>
    <w:rsid w:val="004C605B"/>
    <w:rsid w:val="004D1F09"/>
    <w:rsid w:val="004D24A8"/>
    <w:rsid w:val="004D3276"/>
    <w:rsid w:val="004E1BD9"/>
    <w:rsid w:val="004E76B7"/>
    <w:rsid w:val="004F0BC0"/>
    <w:rsid w:val="004F1DFF"/>
    <w:rsid w:val="00503B28"/>
    <w:rsid w:val="00506710"/>
    <w:rsid w:val="005136FB"/>
    <w:rsid w:val="005177CD"/>
    <w:rsid w:val="005248BB"/>
    <w:rsid w:val="005279AA"/>
    <w:rsid w:val="00533C42"/>
    <w:rsid w:val="00534754"/>
    <w:rsid w:val="00536D5B"/>
    <w:rsid w:val="00541E63"/>
    <w:rsid w:val="005422F2"/>
    <w:rsid w:val="00542E6D"/>
    <w:rsid w:val="00542E7A"/>
    <w:rsid w:val="00544751"/>
    <w:rsid w:val="005508EC"/>
    <w:rsid w:val="005531A7"/>
    <w:rsid w:val="00554C62"/>
    <w:rsid w:val="00560051"/>
    <w:rsid w:val="005617AA"/>
    <w:rsid w:val="00564F9A"/>
    <w:rsid w:val="00567527"/>
    <w:rsid w:val="00570E67"/>
    <w:rsid w:val="00576FC4"/>
    <w:rsid w:val="00584554"/>
    <w:rsid w:val="00585D86"/>
    <w:rsid w:val="00587452"/>
    <w:rsid w:val="00587D88"/>
    <w:rsid w:val="005927FF"/>
    <w:rsid w:val="00592807"/>
    <w:rsid w:val="00594F29"/>
    <w:rsid w:val="005953B6"/>
    <w:rsid w:val="005960DB"/>
    <w:rsid w:val="005A14B4"/>
    <w:rsid w:val="005A3024"/>
    <w:rsid w:val="005A5707"/>
    <w:rsid w:val="005A6684"/>
    <w:rsid w:val="005A7FCC"/>
    <w:rsid w:val="005B0419"/>
    <w:rsid w:val="005B15EF"/>
    <w:rsid w:val="005B3DF1"/>
    <w:rsid w:val="005B44D2"/>
    <w:rsid w:val="005B641D"/>
    <w:rsid w:val="005D34BE"/>
    <w:rsid w:val="005D3E7B"/>
    <w:rsid w:val="005E09B7"/>
    <w:rsid w:val="005E0A68"/>
    <w:rsid w:val="005E1839"/>
    <w:rsid w:val="005E4942"/>
    <w:rsid w:val="005F0FD4"/>
    <w:rsid w:val="005F20E7"/>
    <w:rsid w:val="005F6EA6"/>
    <w:rsid w:val="006002B9"/>
    <w:rsid w:val="00600899"/>
    <w:rsid w:val="0060188D"/>
    <w:rsid w:val="006043ED"/>
    <w:rsid w:val="00605D16"/>
    <w:rsid w:val="00605F3C"/>
    <w:rsid w:val="00606FA0"/>
    <w:rsid w:val="00607A4F"/>
    <w:rsid w:val="0061039A"/>
    <w:rsid w:val="00611479"/>
    <w:rsid w:val="006140EC"/>
    <w:rsid w:val="006150DC"/>
    <w:rsid w:val="00615401"/>
    <w:rsid w:val="00617471"/>
    <w:rsid w:val="0062186E"/>
    <w:rsid w:val="00622043"/>
    <w:rsid w:val="0062219F"/>
    <w:rsid w:val="0062437D"/>
    <w:rsid w:val="006253DD"/>
    <w:rsid w:val="00627CA9"/>
    <w:rsid w:val="006300A4"/>
    <w:rsid w:val="006328F6"/>
    <w:rsid w:val="006334E8"/>
    <w:rsid w:val="00641321"/>
    <w:rsid w:val="00647575"/>
    <w:rsid w:val="00650774"/>
    <w:rsid w:val="0065165D"/>
    <w:rsid w:val="00653318"/>
    <w:rsid w:val="00654CFA"/>
    <w:rsid w:val="0065729D"/>
    <w:rsid w:val="00657A00"/>
    <w:rsid w:val="00657AF6"/>
    <w:rsid w:val="00657BE2"/>
    <w:rsid w:val="00665CFB"/>
    <w:rsid w:val="00667D4E"/>
    <w:rsid w:val="00671C2F"/>
    <w:rsid w:val="006724E2"/>
    <w:rsid w:val="00675C15"/>
    <w:rsid w:val="00676D3E"/>
    <w:rsid w:val="006774DE"/>
    <w:rsid w:val="0068193F"/>
    <w:rsid w:val="006826C2"/>
    <w:rsid w:val="00690F4D"/>
    <w:rsid w:val="00695D5C"/>
    <w:rsid w:val="0069773B"/>
    <w:rsid w:val="006A38FD"/>
    <w:rsid w:val="006A5102"/>
    <w:rsid w:val="006B4461"/>
    <w:rsid w:val="006B502B"/>
    <w:rsid w:val="006B606F"/>
    <w:rsid w:val="006C015C"/>
    <w:rsid w:val="006C6A4E"/>
    <w:rsid w:val="006D11AD"/>
    <w:rsid w:val="006D1D55"/>
    <w:rsid w:val="006D2128"/>
    <w:rsid w:val="006D288E"/>
    <w:rsid w:val="006D4B47"/>
    <w:rsid w:val="006E6814"/>
    <w:rsid w:val="006E79E9"/>
    <w:rsid w:val="006F20EE"/>
    <w:rsid w:val="006F45CF"/>
    <w:rsid w:val="006F4B43"/>
    <w:rsid w:val="006F7DE0"/>
    <w:rsid w:val="00707274"/>
    <w:rsid w:val="00711C6D"/>
    <w:rsid w:val="00715151"/>
    <w:rsid w:val="007240B3"/>
    <w:rsid w:val="0072601F"/>
    <w:rsid w:val="00731F3E"/>
    <w:rsid w:val="00734853"/>
    <w:rsid w:val="00734E3F"/>
    <w:rsid w:val="0073528B"/>
    <w:rsid w:val="0074140A"/>
    <w:rsid w:val="00745D4B"/>
    <w:rsid w:val="00746C49"/>
    <w:rsid w:val="00753404"/>
    <w:rsid w:val="0075391C"/>
    <w:rsid w:val="00753A1B"/>
    <w:rsid w:val="00756706"/>
    <w:rsid w:val="00757262"/>
    <w:rsid w:val="00760789"/>
    <w:rsid w:val="007656C7"/>
    <w:rsid w:val="00766BB4"/>
    <w:rsid w:val="00767495"/>
    <w:rsid w:val="007700DF"/>
    <w:rsid w:val="00790D71"/>
    <w:rsid w:val="007913B0"/>
    <w:rsid w:val="00791A34"/>
    <w:rsid w:val="00794C1F"/>
    <w:rsid w:val="00795883"/>
    <w:rsid w:val="007967F2"/>
    <w:rsid w:val="00797936"/>
    <w:rsid w:val="007A0892"/>
    <w:rsid w:val="007A0A7B"/>
    <w:rsid w:val="007A160E"/>
    <w:rsid w:val="007A6EDA"/>
    <w:rsid w:val="007B010D"/>
    <w:rsid w:val="007B0E19"/>
    <w:rsid w:val="007B1706"/>
    <w:rsid w:val="007B576B"/>
    <w:rsid w:val="007B6D21"/>
    <w:rsid w:val="007C403F"/>
    <w:rsid w:val="007D281F"/>
    <w:rsid w:val="007D53A5"/>
    <w:rsid w:val="007D5E20"/>
    <w:rsid w:val="007D5E7F"/>
    <w:rsid w:val="007E05FC"/>
    <w:rsid w:val="007E1F5B"/>
    <w:rsid w:val="007E429C"/>
    <w:rsid w:val="007F0717"/>
    <w:rsid w:val="007F2412"/>
    <w:rsid w:val="007F26AC"/>
    <w:rsid w:val="007F3A74"/>
    <w:rsid w:val="007F4753"/>
    <w:rsid w:val="007F58FA"/>
    <w:rsid w:val="00801D74"/>
    <w:rsid w:val="00805991"/>
    <w:rsid w:val="00813395"/>
    <w:rsid w:val="00813D22"/>
    <w:rsid w:val="0081790E"/>
    <w:rsid w:val="008220A8"/>
    <w:rsid w:val="008260CD"/>
    <w:rsid w:val="00827E60"/>
    <w:rsid w:val="00832198"/>
    <w:rsid w:val="00835AA1"/>
    <w:rsid w:val="0083606A"/>
    <w:rsid w:val="00837746"/>
    <w:rsid w:val="00841278"/>
    <w:rsid w:val="00843AB1"/>
    <w:rsid w:val="0085006C"/>
    <w:rsid w:val="008527E1"/>
    <w:rsid w:val="00854FA6"/>
    <w:rsid w:val="0085509C"/>
    <w:rsid w:val="00857D50"/>
    <w:rsid w:val="00866453"/>
    <w:rsid w:val="00867C40"/>
    <w:rsid w:val="00871A3C"/>
    <w:rsid w:val="008810A9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A4A03"/>
    <w:rsid w:val="008A691E"/>
    <w:rsid w:val="008B134F"/>
    <w:rsid w:val="008B4FEB"/>
    <w:rsid w:val="008B54BB"/>
    <w:rsid w:val="008B5E8D"/>
    <w:rsid w:val="008B6651"/>
    <w:rsid w:val="008C5474"/>
    <w:rsid w:val="008C7EF7"/>
    <w:rsid w:val="008D087D"/>
    <w:rsid w:val="008D115F"/>
    <w:rsid w:val="008D3B50"/>
    <w:rsid w:val="008E1D5A"/>
    <w:rsid w:val="008E2B26"/>
    <w:rsid w:val="008E3D20"/>
    <w:rsid w:val="008E4801"/>
    <w:rsid w:val="008E580F"/>
    <w:rsid w:val="008E6CA4"/>
    <w:rsid w:val="008F12B1"/>
    <w:rsid w:val="008F248D"/>
    <w:rsid w:val="008F672A"/>
    <w:rsid w:val="008F68A7"/>
    <w:rsid w:val="00901EFA"/>
    <w:rsid w:val="0090318A"/>
    <w:rsid w:val="00905F5A"/>
    <w:rsid w:val="00905F74"/>
    <w:rsid w:val="00912650"/>
    <w:rsid w:val="009138DD"/>
    <w:rsid w:val="00916536"/>
    <w:rsid w:val="00917301"/>
    <w:rsid w:val="009263D8"/>
    <w:rsid w:val="00927038"/>
    <w:rsid w:val="00927F1B"/>
    <w:rsid w:val="00930A06"/>
    <w:rsid w:val="00933E58"/>
    <w:rsid w:val="00934073"/>
    <w:rsid w:val="00935893"/>
    <w:rsid w:val="0093740F"/>
    <w:rsid w:val="00941781"/>
    <w:rsid w:val="0094296F"/>
    <w:rsid w:val="0094798A"/>
    <w:rsid w:val="00947CC1"/>
    <w:rsid w:val="00955A1A"/>
    <w:rsid w:val="00957E72"/>
    <w:rsid w:val="009602C1"/>
    <w:rsid w:val="00961072"/>
    <w:rsid w:val="009765C8"/>
    <w:rsid w:val="00983A8E"/>
    <w:rsid w:val="00984A70"/>
    <w:rsid w:val="00984ED7"/>
    <w:rsid w:val="00985577"/>
    <w:rsid w:val="00986EAF"/>
    <w:rsid w:val="00986EB0"/>
    <w:rsid w:val="00993B25"/>
    <w:rsid w:val="00996C06"/>
    <w:rsid w:val="009A3E7C"/>
    <w:rsid w:val="009A58D9"/>
    <w:rsid w:val="009B1C78"/>
    <w:rsid w:val="009B49F1"/>
    <w:rsid w:val="009B560A"/>
    <w:rsid w:val="009B6833"/>
    <w:rsid w:val="009D05B1"/>
    <w:rsid w:val="009D18D4"/>
    <w:rsid w:val="009D2716"/>
    <w:rsid w:val="009D29B2"/>
    <w:rsid w:val="009D2AB1"/>
    <w:rsid w:val="009D2FA7"/>
    <w:rsid w:val="009D466E"/>
    <w:rsid w:val="009E0893"/>
    <w:rsid w:val="009E384F"/>
    <w:rsid w:val="009E4169"/>
    <w:rsid w:val="009E60E8"/>
    <w:rsid w:val="009E665A"/>
    <w:rsid w:val="009F667E"/>
    <w:rsid w:val="009F721E"/>
    <w:rsid w:val="00A017D6"/>
    <w:rsid w:val="00A05A48"/>
    <w:rsid w:val="00A065E8"/>
    <w:rsid w:val="00A1233B"/>
    <w:rsid w:val="00A20AF4"/>
    <w:rsid w:val="00A228CB"/>
    <w:rsid w:val="00A25457"/>
    <w:rsid w:val="00A324A1"/>
    <w:rsid w:val="00A3588B"/>
    <w:rsid w:val="00A35954"/>
    <w:rsid w:val="00A35DBB"/>
    <w:rsid w:val="00A42516"/>
    <w:rsid w:val="00A51A32"/>
    <w:rsid w:val="00A52D90"/>
    <w:rsid w:val="00A53406"/>
    <w:rsid w:val="00A544B2"/>
    <w:rsid w:val="00A57057"/>
    <w:rsid w:val="00A6246C"/>
    <w:rsid w:val="00A62E30"/>
    <w:rsid w:val="00A63C65"/>
    <w:rsid w:val="00A7271B"/>
    <w:rsid w:val="00A72AF1"/>
    <w:rsid w:val="00A72C67"/>
    <w:rsid w:val="00A732F8"/>
    <w:rsid w:val="00A74DC5"/>
    <w:rsid w:val="00A775B5"/>
    <w:rsid w:val="00A80D80"/>
    <w:rsid w:val="00A8131D"/>
    <w:rsid w:val="00A82D3D"/>
    <w:rsid w:val="00A8515E"/>
    <w:rsid w:val="00A93F4B"/>
    <w:rsid w:val="00A94786"/>
    <w:rsid w:val="00A96EBB"/>
    <w:rsid w:val="00AA18E5"/>
    <w:rsid w:val="00AA3733"/>
    <w:rsid w:val="00AA59C1"/>
    <w:rsid w:val="00AB34F8"/>
    <w:rsid w:val="00AB6AE5"/>
    <w:rsid w:val="00AB7541"/>
    <w:rsid w:val="00AC13B3"/>
    <w:rsid w:val="00AC36EE"/>
    <w:rsid w:val="00AC3E5F"/>
    <w:rsid w:val="00AC755A"/>
    <w:rsid w:val="00AD11F1"/>
    <w:rsid w:val="00AD3E28"/>
    <w:rsid w:val="00AD6EAE"/>
    <w:rsid w:val="00AD7B0F"/>
    <w:rsid w:val="00AE16C8"/>
    <w:rsid w:val="00AE1D08"/>
    <w:rsid w:val="00AE3ED2"/>
    <w:rsid w:val="00AE4788"/>
    <w:rsid w:val="00AE53FE"/>
    <w:rsid w:val="00AE6E9C"/>
    <w:rsid w:val="00AF6E68"/>
    <w:rsid w:val="00B04D2E"/>
    <w:rsid w:val="00B0528F"/>
    <w:rsid w:val="00B11A07"/>
    <w:rsid w:val="00B121E7"/>
    <w:rsid w:val="00B1577A"/>
    <w:rsid w:val="00B20EB7"/>
    <w:rsid w:val="00B23FA1"/>
    <w:rsid w:val="00B3230F"/>
    <w:rsid w:val="00B33558"/>
    <w:rsid w:val="00B34E80"/>
    <w:rsid w:val="00B35C76"/>
    <w:rsid w:val="00B37074"/>
    <w:rsid w:val="00B435E5"/>
    <w:rsid w:val="00B43F5A"/>
    <w:rsid w:val="00B447AE"/>
    <w:rsid w:val="00B4719C"/>
    <w:rsid w:val="00B4762F"/>
    <w:rsid w:val="00B47CED"/>
    <w:rsid w:val="00B50B24"/>
    <w:rsid w:val="00B50C7D"/>
    <w:rsid w:val="00B50D28"/>
    <w:rsid w:val="00B52214"/>
    <w:rsid w:val="00B56C79"/>
    <w:rsid w:val="00B612DA"/>
    <w:rsid w:val="00B6355E"/>
    <w:rsid w:val="00B643B5"/>
    <w:rsid w:val="00B658A9"/>
    <w:rsid w:val="00B7019A"/>
    <w:rsid w:val="00B748E4"/>
    <w:rsid w:val="00B80E99"/>
    <w:rsid w:val="00B82497"/>
    <w:rsid w:val="00B83F0F"/>
    <w:rsid w:val="00B8680A"/>
    <w:rsid w:val="00B93084"/>
    <w:rsid w:val="00B9565F"/>
    <w:rsid w:val="00B95E87"/>
    <w:rsid w:val="00B96329"/>
    <w:rsid w:val="00BA4EDB"/>
    <w:rsid w:val="00BA52D3"/>
    <w:rsid w:val="00BA620E"/>
    <w:rsid w:val="00BA775F"/>
    <w:rsid w:val="00BB3F6D"/>
    <w:rsid w:val="00BB541B"/>
    <w:rsid w:val="00BB5EAE"/>
    <w:rsid w:val="00BC2019"/>
    <w:rsid w:val="00BC23D3"/>
    <w:rsid w:val="00BD208E"/>
    <w:rsid w:val="00BD20FD"/>
    <w:rsid w:val="00BD43EF"/>
    <w:rsid w:val="00BD6987"/>
    <w:rsid w:val="00BD79FE"/>
    <w:rsid w:val="00BE0DC0"/>
    <w:rsid w:val="00BF1FFA"/>
    <w:rsid w:val="00BF293D"/>
    <w:rsid w:val="00BF3A9F"/>
    <w:rsid w:val="00BF6132"/>
    <w:rsid w:val="00C02E8B"/>
    <w:rsid w:val="00C045BA"/>
    <w:rsid w:val="00C06C25"/>
    <w:rsid w:val="00C126A9"/>
    <w:rsid w:val="00C134B8"/>
    <w:rsid w:val="00C16E19"/>
    <w:rsid w:val="00C17FED"/>
    <w:rsid w:val="00C24E1E"/>
    <w:rsid w:val="00C2759F"/>
    <w:rsid w:val="00C35334"/>
    <w:rsid w:val="00C35CD8"/>
    <w:rsid w:val="00C426B3"/>
    <w:rsid w:val="00C438B1"/>
    <w:rsid w:val="00C43948"/>
    <w:rsid w:val="00C4527B"/>
    <w:rsid w:val="00C46467"/>
    <w:rsid w:val="00C47868"/>
    <w:rsid w:val="00C54430"/>
    <w:rsid w:val="00C614CC"/>
    <w:rsid w:val="00C61A6F"/>
    <w:rsid w:val="00C61BBF"/>
    <w:rsid w:val="00C629A3"/>
    <w:rsid w:val="00C63C28"/>
    <w:rsid w:val="00C63CBD"/>
    <w:rsid w:val="00C678A7"/>
    <w:rsid w:val="00C75C98"/>
    <w:rsid w:val="00C76F6C"/>
    <w:rsid w:val="00C800A0"/>
    <w:rsid w:val="00C817B0"/>
    <w:rsid w:val="00C82A0A"/>
    <w:rsid w:val="00C82DD1"/>
    <w:rsid w:val="00C8315D"/>
    <w:rsid w:val="00C83ECD"/>
    <w:rsid w:val="00C84C7F"/>
    <w:rsid w:val="00C872C3"/>
    <w:rsid w:val="00C92446"/>
    <w:rsid w:val="00C959B6"/>
    <w:rsid w:val="00C960AA"/>
    <w:rsid w:val="00C96CC0"/>
    <w:rsid w:val="00CA1D78"/>
    <w:rsid w:val="00CA4D38"/>
    <w:rsid w:val="00CA7097"/>
    <w:rsid w:val="00CA7D97"/>
    <w:rsid w:val="00CB0646"/>
    <w:rsid w:val="00CB2223"/>
    <w:rsid w:val="00CB2ED7"/>
    <w:rsid w:val="00CB4D3F"/>
    <w:rsid w:val="00CC3D97"/>
    <w:rsid w:val="00CC7E06"/>
    <w:rsid w:val="00CD2350"/>
    <w:rsid w:val="00CD30ED"/>
    <w:rsid w:val="00CD740D"/>
    <w:rsid w:val="00CE6B9A"/>
    <w:rsid w:val="00CE6BCC"/>
    <w:rsid w:val="00CE7C5F"/>
    <w:rsid w:val="00CF0D28"/>
    <w:rsid w:val="00CF225F"/>
    <w:rsid w:val="00CF7C00"/>
    <w:rsid w:val="00D01680"/>
    <w:rsid w:val="00D057F3"/>
    <w:rsid w:val="00D12493"/>
    <w:rsid w:val="00D129B6"/>
    <w:rsid w:val="00D14350"/>
    <w:rsid w:val="00D15426"/>
    <w:rsid w:val="00D2233D"/>
    <w:rsid w:val="00D23EF8"/>
    <w:rsid w:val="00D257F6"/>
    <w:rsid w:val="00D265E9"/>
    <w:rsid w:val="00D30268"/>
    <w:rsid w:val="00D305EC"/>
    <w:rsid w:val="00D33478"/>
    <w:rsid w:val="00D411B2"/>
    <w:rsid w:val="00D42D59"/>
    <w:rsid w:val="00D4361B"/>
    <w:rsid w:val="00D44255"/>
    <w:rsid w:val="00D453A0"/>
    <w:rsid w:val="00D46514"/>
    <w:rsid w:val="00D51B62"/>
    <w:rsid w:val="00D52A53"/>
    <w:rsid w:val="00D56191"/>
    <w:rsid w:val="00D56AF7"/>
    <w:rsid w:val="00D614B2"/>
    <w:rsid w:val="00D6605B"/>
    <w:rsid w:val="00D66123"/>
    <w:rsid w:val="00D672EA"/>
    <w:rsid w:val="00D727AB"/>
    <w:rsid w:val="00D74CCF"/>
    <w:rsid w:val="00D76E93"/>
    <w:rsid w:val="00D90D0D"/>
    <w:rsid w:val="00D93922"/>
    <w:rsid w:val="00D93C15"/>
    <w:rsid w:val="00D9651E"/>
    <w:rsid w:val="00D971BD"/>
    <w:rsid w:val="00DA286C"/>
    <w:rsid w:val="00DA60B1"/>
    <w:rsid w:val="00DA74C2"/>
    <w:rsid w:val="00DB589C"/>
    <w:rsid w:val="00DC594E"/>
    <w:rsid w:val="00DC5B37"/>
    <w:rsid w:val="00DC7160"/>
    <w:rsid w:val="00DD00AF"/>
    <w:rsid w:val="00DD04DB"/>
    <w:rsid w:val="00DD276C"/>
    <w:rsid w:val="00DD3E3E"/>
    <w:rsid w:val="00DD4B1A"/>
    <w:rsid w:val="00DD4B3A"/>
    <w:rsid w:val="00DD508D"/>
    <w:rsid w:val="00DD5320"/>
    <w:rsid w:val="00DE01BC"/>
    <w:rsid w:val="00DE33BC"/>
    <w:rsid w:val="00DF6373"/>
    <w:rsid w:val="00DF6DB2"/>
    <w:rsid w:val="00DF7DCA"/>
    <w:rsid w:val="00E0154A"/>
    <w:rsid w:val="00E01655"/>
    <w:rsid w:val="00E03040"/>
    <w:rsid w:val="00E037A5"/>
    <w:rsid w:val="00E03C80"/>
    <w:rsid w:val="00E05873"/>
    <w:rsid w:val="00E058B8"/>
    <w:rsid w:val="00E10FE9"/>
    <w:rsid w:val="00E11392"/>
    <w:rsid w:val="00E1296C"/>
    <w:rsid w:val="00E129CC"/>
    <w:rsid w:val="00E12AC4"/>
    <w:rsid w:val="00E17EFC"/>
    <w:rsid w:val="00E23124"/>
    <w:rsid w:val="00E248A9"/>
    <w:rsid w:val="00E24C7F"/>
    <w:rsid w:val="00E27F91"/>
    <w:rsid w:val="00E3300A"/>
    <w:rsid w:val="00E347A3"/>
    <w:rsid w:val="00E34DF2"/>
    <w:rsid w:val="00E35859"/>
    <w:rsid w:val="00E359FC"/>
    <w:rsid w:val="00E45992"/>
    <w:rsid w:val="00E46B53"/>
    <w:rsid w:val="00E52FEE"/>
    <w:rsid w:val="00E53C60"/>
    <w:rsid w:val="00E566DE"/>
    <w:rsid w:val="00E56F5C"/>
    <w:rsid w:val="00E61A8F"/>
    <w:rsid w:val="00E62334"/>
    <w:rsid w:val="00E654A4"/>
    <w:rsid w:val="00E6789A"/>
    <w:rsid w:val="00E67E2D"/>
    <w:rsid w:val="00E67F85"/>
    <w:rsid w:val="00E706C2"/>
    <w:rsid w:val="00E71529"/>
    <w:rsid w:val="00E757A5"/>
    <w:rsid w:val="00E76D9E"/>
    <w:rsid w:val="00E76E77"/>
    <w:rsid w:val="00E76FFB"/>
    <w:rsid w:val="00E838E4"/>
    <w:rsid w:val="00E84ADC"/>
    <w:rsid w:val="00E84D2B"/>
    <w:rsid w:val="00E90649"/>
    <w:rsid w:val="00E91BAD"/>
    <w:rsid w:val="00E9279E"/>
    <w:rsid w:val="00E94352"/>
    <w:rsid w:val="00E94860"/>
    <w:rsid w:val="00E954C0"/>
    <w:rsid w:val="00E957F3"/>
    <w:rsid w:val="00EA325D"/>
    <w:rsid w:val="00EB2447"/>
    <w:rsid w:val="00EB2A3D"/>
    <w:rsid w:val="00EB7D98"/>
    <w:rsid w:val="00EC5DDA"/>
    <w:rsid w:val="00EC6405"/>
    <w:rsid w:val="00EC7663"/>
    <w:rsid w:val="00ED1F7B"/>
    <w:rsid w:val="00EE2E84"/>
    <w:rsid w:val="00EE3659"/>
    <w:rsid w:val="00EE4C4E"/>
    <w:rsid w:val="00EE5926"/>
    <w:rsid w:val="00EE7A73"/>
    <w:rsid w:val="00EF5C0D"/>
    <w:rsid w:val="00F03C35"/>
    <w:rsid w:val="00F05641"/>
    <w:rsid w:val="00F07B7F"/>
    <w:rsid w:val="00F07E00"/>
    <w:rsid w:val="00F12DE5"/>
    <w:rsid w:val="00F15FFB"/>
    <w:rsid w:val="00F164BD"/>
    <w:rsid w:val="00F20E0D"/>
    <w:rsid w:val="00F216FB"/>
    <w:rsid w:val="00F21DFE"/>
    <w:rsid w:val="00F224DC"/>
    <w:rsid w:val="00F237C7"/>
    <w:rsid w:val="00F23BDC"/>
    <w:rsid w:val="00F25B11"/>
    <w:rsid w:val="00F25E34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3D58"/>
    <w:rsid w:val="00F6464C"/>
    <w:rsid w:val="00F6565D"/>
    <w:rsid w:val="00F66627"/>
    <w:rsid w:val="00F67373"/>
    <w:rsid w:val="00F67A0C"/>
    <w:rsid w:val="00F724D2"/>
    <w:rsid w:val="00F746B1"/>
    <w:rsid w:val="00F75CB3"/>
    <w:rsid w:val="00F764F7"/>
    <w:rsid w:val="00F76738"/>
    <w:rsid w:val="00F80333"/>
    <w:rsid w:val="00F809CA"/>
    <w:rsid w:val="00F825A0"/>
    <w:rsid w:val="00F8335B"/>
    <w:rsid w:val="00F8381B"/>
    <w:rsid w:val="00F909B7"/>
    <w:rsid w:val="00F95C96"/>
    <w:rsid w:val="00FA06C1"/>
    <w:rsid w:val="00FA111B"/>
    <w:rsid w:val="00FA481E"/>
    <w:rsid w:val="00FA4AC7"/>
    <w:rsid w:val="00FA5813"/>
    <w:rsid w:val="00FB0CB6"/>
    <w:rsid w:val="00FB1709"/>
    <w:rsid w:val="00FB4E4E"/>
    <w:rsid w:val="00FC2D37"/>
    <w:rsid w:val="00FC54E1"/>
    <w:rsid w:val="00FC72F0"/>
    <w:rsid w:val="00FC764B"/>
    <w:rsid w:val="00FD2720"/>
    <w:rsid w:val="00FD7C54"/>
    <w:rsid w:val="00FE6DE5"/>
    <w:rsid w:val="00FF03CF"/>
    <w:rsid w:val="00FF04E7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A1A6390D-7A74-40C6-A566-B2358BA08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130B4F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0F6FF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5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chart" Target="charts/chart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8.jpg"/><Relationship Id="rId36" Type="http://schemas.openxmlformats.org/officeDocument/2006/relationships/image" Target="media/image140.jpg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E2\Proyectos\Edificios%20Secretar&#237;a\6.%20Informe%20T&#233;cnico%20WTA\9.%20IT%20Hospital%20Tintal\MEDICIONES%20HOSPITAL%20CONSUMO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Hoja2!$A$4:$A$27</c:f>
              <c:strCache>
                <c:ptCount val="24"/>
                <c:pt idx="0">
                  <c:v>H0</c:v>
                </c:pt>
                <c:pt idx="1">
                  <c:v>H1</c:v>
                </c:pt>
                <c:pt idx="2">
                  <c:v>H2</c:v>
                </c:pt>
                <c:pt idx="3">
                  <c:v>H3</c:v>
                </c:pt>
                <c:pt idx="4">
                  <c:v>H4</c:v>
                </c:pt>
                <c:pt idx="5">
                  <c:v>H5</c:v>
                </c:pt>
                <c:pt idx="6">
                  <c:v>H6</c:v>
                </c:pt>
                <c:pt idx="7">
                  <c:v>H7</c:v>
                </c:pt>
                <c:pt idx="8">
                  <c:v>H8</c:v>
                </c:pt>
                <c:pt idx="9">
                  <c:v>H9</c:v>
                </c:pt>
                <c:pt idx="10">
                  <c:v>H10</c:v>
                </c:pt>
                <c:pt idx="11">
                  <c:v>H11</c:v>
                </c:pt>
                <c:pt idx="12">
                  <c:v>H12</c:v>
                </c:pt>
                <c:pt idx="13">
                  <c:v>H13</c:v>
                </c:pt>
                <c:pt idx="14">
                  <c:v>H14</c:v>
                </c:pt>
                <c:pt idx="15">
                  <c:v>H15</c:v>
                </c:pt>
                <c:pt idx="16">
                  <c:v>H16</c:v>
                </c:pt>
                <c:pt idx="17">
                  <c:v>H17</c:v>
                </c:pt>
                <c:pt idx="18">
                  <c:v>H18</c:v>
                </c:pt>
                <c:pt idx="19">
                  <c:v>H19</c:v>
                </c:pt>
                <c:pt idx="20">
                  <c:v>H20</c:v>
                </c:pt>
                <c:pt idx="21">
                  <c:v>H21</c:v>
                </c:pt>
                <c:pt idx="22">
                  <c:v>H22</c:v>
                </c:pt>
                <c:pt idx="23">
                  <c:v>H23</c:v>
                </c:pt>
              </c:strCache>
            </c:strRef>
          </c:cat>
          <c:val>
            <c:numRef>
              <c:f>Hoja2!$S$4:$S$27</c:f>
              <c:numCache>
                <c:formatCode>#,##0</c:formatCode>
                <c:ptCount val="24"/>
                <c:pt idx="0">
                  <c:v>65.085714285714275</c:v>
                </c:pt>
                <c:pt idx="1">
                  <c:v>64.05714285714285</c:v>
                </c:pt>
                <c:pt idx="2">
                  <c:v>63.028571428571453</c:v>
                </c:pt>
                <c:pt idx="3">
                  <c:v>62.300000000000018</c:v>
                </c:pt>
                <c:pt idx="4">
                  <c:v>62.957142857142813</c:v>
                </c:pt>
                <c:pt idx="5">
                  <c:v>64.657142857142858</c:v>
                </c:pt>
                <c:pt idx="6">
                  <c:v>64.842857142857127</c:v>
                </c:pt>
                <c:pt idx="7">
                  <c:v>70.414285714285754</c:v>
                </c:pt>
                <c:pt idx="8">
                  <c:v>75.571428571428569</c:v>
                </c:pt>
                <c:pt idx="9">
                  <c:v>78.842857142857156</c:v>
                </c:pt>
                <c:pt idx="10">
                  <c:v>70.499999999999972</c:v>
                </c:pt>
                <c:pt idx="11">
                  <c:v>71.428571428571431</c:v>
                </c:pt>
                <c:pt idx="12">
                  <c:v>73.271428571428586</c:v>
                </c:pt>
                <c:pt idx="13">
                  <c:v>71.871428571428552</c:v>
                </c:pt>
                <c:pt idx="14">
                  <c:v>70.585714285714275</c:v>
                </c:pt>
                <c:pt idx="15">
                  <c:v>78.135428571428605</c:v>
                </c:pt>
                <c:pt idx="16">
                  <c:v>77.832857142857137</c:v>
                </c:pt>
                <c:pt idx="17">
                  <c:v>76.04285714285713</c:v>
                </c:pt>
                <c:pt idx="18">
                  <c:v>76.63857142857141</c:v>
                </c:pt>
                <c:pt idx="19">
                  <c:v>76.970000000000013</c:v>
                </c:pt>
                <c:pt idx="20">
                  <c:v>73.500000000000014</c:v>
                </c:pt>
                <c:pt idx="21">
                  <c:v>70.171428571428564</c:v>
                </c:pt>
                <c:pt idx="22">
                  <c:v>69.142857142857125</c:v>
                </c:pt>
                <c:pt idx="23">
                  <c:v>65.585714285714303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E9F-467B-B193-F97482D4751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06592767"/>
        <c:axId val="1525766175"/>
      </c:barChart>
      <c:catAx>
        <c:axId val="1606592767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CO"/>
                  <a:t>Hora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525766175"/>
        <c:crosses val="autoZero"/>
        <c:auto val="1"/>
        <c:lblAlgn val="ctr"/>
        <c:lblOffset val="100"/>
        <c:noMultiLvlLbl val="0"/>
      </c:catAx>
      <c:valAx>
        <c:axId val="15257661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CO"/>
                  <a:t>kWh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606592767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abf0ec1-5846-45d3-901d-efa415327165">
      <UserInfo>
        <DisplayName/>
        <AccountId xsi:nil="true"/>
        <AccountType/>
      </UserInfo>
    </SharedWithUsers>
    <MediaLengthInSeconds xmlns="388ba771-cdb3-4ab4-b105-079ba08c4720" xsi:nil="true"/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2E171E2-0EDF-413E-8EEC-731A301FC80D}"/>
</file>

<file path=customXml/itemProps3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683</TotalTime>
  <Pages>17</Pages>
  <Words>3635</Words>
  <Characters>19996</Characters>
  <Application>Microsoft Office Word</Application>
  <DocSecurity>0</DocSecurity>
  <Lines>166</Lines>
  <Paragraphs>47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144</cp:revision>
  <cp:lastPrinted>2022-03-31T10:18:00Z</cp:lastPrinted>
  <dcterms:created xsi:type="dcterms:W3CDTF">2023-12-04T10:43:00Z</dcterms:created>
  <dcterms:modified xsi:type="dcterms:W3CDTF">2024-04-15T15:34:00Z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  <property fmtid="{D5CDD505-2E9C-101B-9397-08002B2CF9AE}" pid="12" name="_ExtendedDescription">
    <vt:lpwstr/>
  </property>
</Properties>
</file>